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6" w:rsidRPr="00A07940" w:rsidRDefault="00535896" w:rsidP="00E91B97">
      <w:pPr>
        <w:pStyle w:val="Akapitzlist"/>
        <w:spacing w:line="360" w:lineRule="auto"/>
        <w:ind w:left="0"/>
        <w:jc w:val="center"/>
        <w:rPr>
          <w:rFonts w:cs="Times New Roman"/>
          <w:b/>
        </w:rPr>
      </w:pPr>
      <w:r w:rsidRPr="00A07940">
        <w:rPr>
          <w:rFonts w:cs="Times New Roman"/>
          <w:b/>
        </w:rPr>
        <w:t>Protokół Nr XLII/14</w:t>
      </w:r>
    </w:p>
    <w:p w:rsidR="00535896" w:rsidRPr="00A07940" w:rsidRDefault="00535896" w:rsidP="00E91B97">
      <w:pPr>
        <w:spacing w:line="360" w:lineRule="auto"/>
        <w:jc w:val="center"/>
        <w:rPr>
          <w:b/>
        </w:rPr>
      </w:pPr>
      <w:r w:rsidRPr="00A07940">
        <w:rPr>
          <w:b/>
        </w:rPr>
        <w:t>z sesji nadzwyczajnej przeprowadzonej</w:t>
      </w:r>
    </w:p>
    <w:p w:rsidR="00535896" w:rsidRPr="00A07940" w:rsidRDefault="00535896" w:rsidP="00E91B97">
      <w:pPr>
        <w:spacing w:line="360" w:lineRule="auto"/>
        <w:jc w:val="center"/>
        <w:rPr>
          <w:b/>
        </w:rPr>
      </w:pPr>
      <w:r w:rsidRPr="00A07940">
        <w:rPr>
          <w:b/>
        </w:rPr>
        <w:t>w dniu 22 maja 2014r.</w:t>
      </w:r>
    </w:p>
    <w:p w:rsidR="00535896" w:rsidRPr="00A07940" w:rsidRDefault="00535896" w:rsidP="00E91B97">
      <w:pPr>
        <w:spacing w:line="360" w:lineRule="auto"/>
        <w:jc w:val="center"/>
        <w:rPr>
          <w:b/>
        </w:rPr>
      </w:pPr>
    </w:p>
    <w:p w:rsidR="00535896" w:rsidRPr="00A07940" w:rsidRDefault="00535896" w:rsidP="005866B8">
      <w:pPr>
        <w:spacing w:line="360" w:lineRule="auto"/>
        <w:jc w:val="center"/>
        <w:rPr>
          <w:b/>
        </w:rPr>
      </w:pPr>
    </w:p>
    <w:p w:rsidR="00535896" w:rsidRPr="00A07940" w:rsidRDefault="00535896" w:rsidP="00E91B97">
      <w:pPr>
        <w:spacing w:line="360" w:lineRule="auto"/>
        <w:jc w:val="both"/>
      </w:pPr>
      <w:r w:rsidRPr="00A07940">
        <w:t>Przewodniczący Rady Gminy otworzył czterdziestą drugą sesje Rady Gminy.</w:t>
      </w:r>
    </w:p>
    <w:p w:rsidR="00535896" w:rsidRPr="00A07940" w:rsidRDefault="00535896" w:rsidP="00E91B97">
      <w:pPr>
        <w:spacing w:line="360" w:lineRule="auto"/>
        <w:jc w:val="both"/>
      </w:pPr>
      <w:r w:rsidRPr="00A07940">
        <w:t>Powitał przybyłych na sesję radnych, sołtysów i pozostałe osoby wymienione poniżej:</w:t>
      </w:r>
    </w:p>
    <w:p w:rsidR="00535896" w:rsidRPr="00A07940" w:rsidRDefault="00535896" w:rsidP="00E91B97">
      <w:pPr>
        <w:spacing w:line="360" w:lineRule="auto"/>
        <w:jc w:val="both"/>
        <w:rPr>
          <w:b/>
        </w:rPr>
      </w:pP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Pan Piotr Cielec – Wójt Gminy Ostrów</w:t>
      </w: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Pan Bogusław Wójcik - Z-ca Wójta Gminy Ostrów</w:t>
      </w: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Pani Agnieszka Sochacka - Sekretarz Gminy Ostrów</w:t>
      </w: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Pan Adam Rzeszutek - Skarbnik Gminy Ostrów</w:t>
      </w: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Pan Marek Gubernat - Kierownik ZUK w Ostrowie</w:t>
      </w:r>
    </w:p>
    <w:p w:rsidR="00535896" w:rsidRPr="00A07940" w:rsidRDefault="00535896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Przedstawiciel GCI w Skrzyszowie</w:t>
      </w:r>
    </w:p>
    <w:p w:rsidR="00B61F73" w:rsidRPr="00A07940" w:rsidRDefault="00B61F73" w:rsidP="00E91B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Przedstawiciela gazety lokalnej „Reporter”</w:t>
      </w:r>
    </w:p>
    <w:p w:rsidR="00535896" w:rsidRPr="00A07940" w:rsidRDefault="00535896" w:rsidP="00E91B97">
      <w:pPr>
        <w:spacing w:line="360" w:lineRule="auto"/>
        <w:jc w:val="both"/>
      </w:pPr>
    </w:p>
    <w:p w:rsidR="00535896" w:rsidRPr="00A07940" w:rsidRDefault="00B61F73" w:rsidP="00E91B97">
      <w:pPr>
        <w:spacing w:line="360" w:lineRule="auto"/>
        <w:jc w:val="both"/>
      </w:pPr>
      <w:r w:rsidRPr="00A07940">
        <w:t>Na podstawie listy obecności Przewodniczący Rady stwierdził, że r</w:t>
      </w:r>
      <w:r w:rsidR="00535896" w:rsidRPr="00A07940">
        <w:t>adni i sołty</w:t>
      </w:r>
      <w:r w:rsidRPr="00A07940">
        <w:t>si obecni na sesji</w:t>
      </w:r>
      <w:r w:rsidR="00535896" w:rsidRPr="00A07940">
        <w:t xml:space="preserve"> wg załączonej listy o</w:t>
      </w:r>
      <w:r w:rsidRPr="00A07940">
        <w:t>becności. Obecnych na sesji - 13</w:t>
      </w:r>
      <w:r w:rsidR="00535896" w:rsidRPr="00A07940">
        <w:t xml:space="preserve"> radnyc</w:t>
      </w:r>
      <w:r w:rsidRPr="00A07940">
        <w:t xml:space="preserve">h. </w:t>
      </w:r>
      <w:r w:rsidR="00535896" w:rsidRPr="00A07940">
        <w:t>Przewodniczący Rad</w:t>
      </w:r>
      <w:r w:rsidRPr="00A07940">
        <w:t>y stwierdził prawomocność obrad i podejmowanych uchwał na sesji.</w:t>
      </w:r>
    </w:p>
    <w:p w:rsidR="00535896" w:rsidRPr="00A07940" w:rsidRDefault="00535896" w:rsidP="00E91B97">
      <w:pPr>
        <w:spacing w:line="360" w:lineRule="auto"/>
        <w:jc w:val="both"/>
      </w:pPr>
    </w:p>
    <w:p w:rsidR="00B61F73" w:rsidRPr="00A07940" w:rsidRDefault="00535896" w:rsidP="00E91B97">
      <w:pPr>
        <w:spacing w:line="360" w:lineRule="auto"/>
        <w:jc w:val="both"/>
      </w:pPr>
      <w:r w:rsidRPr="00A07940">
        <w:t>Przewodniczący Rady Gminy poinformował, iż do przedstawionego porządku obrad</w:t>
      </w:r>
      <w:r w:rsidR="00B61F73" w:rsidRPr="00A07940">
        <w:t xml:space="preserve"> są złożone nowe propozycje</w:t>
      </w:r>
      <w:r w:rsidR="00163B96" w:rsidRPr="00A07940">
        <w:t xml:space="preserve"> projektów uchwał i innych zmian:</w:t>
      </w:r>
    </w:p>
    <w:p w:rsidR="00163B96" w:rsidRPr="00A07940" w:rsidRDefault="00163B96" w:rsidP="00E91B97">
      <w:pPr>
        <w:spacing w:line="360" w:lineRule="auto"/>
        <w:jc w:val="both"/>
      </w:pPr>
    </w:p>
    <w:p w:rsidR="00B61F73" w:rsidRPr="00A07940" w:rsidRDefault="00B61F73" w:rsidP="00E91B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 xml:space="preserve"> </w:t>
      </w:r>
      <w:r w:rsidR="00163B96" w:rsidRPr="00A07940">
        <w:rPr>
          <w:rFonts w:cs="Times New Roman"/>
        </w:rPr>
        <w:t xml:space="preserve">W </w:t>
      </w:r>
      <w:r w:rsidRPr="00A07940">
        <w:rPr>
          <w:rFonts w:cs="Times New Roman"/>
        </w:rPr>
        <w:t xml:space="preserve">sprawie zmiany chwały własnej </w:t>
      </w:r>
      <w:r w:rsidRPr="00A07940">
        <w:rPr>
          <w:rFonts w:cs="Times New Roman"/>
          <w:b/>
          <w:i/>
        </w:rPr>
        <w:t>XLI/308/14</w:t>
      </w:r>
      <w:r w:rsidRPr="00A07940">
        <w:rPr>
          <w:rFonts w:cs="Times New Roman"/>
        </w:rPr>
        <w:t xml:space="preserve"> z dnia 16 kwietnia 2014r.</w:t>
      </w:r>
      <w:r w:rsidR="00380632" w:rsidRPr="00A07940">
        <w:rPr>
          <w:rFonts w:cs="Times New Roman"/>
        </w:rPr>
        <w:t xml:space="preserve"> Projekt dotyczy przyjęcia programu osłonowego w zakresie dożywiania dzieci. </w:t>
      </w:r>
      <w:r w:rsidR="00163B96" w:rsidRPr="00A07940">
        <w:rPr>
          <w:rFonts w:cs="Times New Roman"/>
        </w:rPr>
        <w:t xml:space="preserve">Organ legalizujący uchwalę – Wojewoda – zakwestionował zapis dot. § 3 odnośnie wejścia w życie uchwały z dniem podjęcia. Wcześniej w uchwale był zapis , ze uchwala wchodzi w życie po opublikowaniu w Dzienniku Urzędowym Woj. </w:t>
      </w:r>
      <w:proofErr w:type="spellStart"/>
      <w:r w:rsidR="00163B96" w:rsidRPr="00A07940">
        <w:rPr>
          <w:rFonts w:cs="Times New Roman"/>
        </w:rPr>
        <w:t>Podk</w:t>
      </w:r>
      <w:proofErr w:type="spellEnd"/>
      <w:r w:rsidR="00163B96" w:rsidRPr="00A07940">
        <w:rPr>
          <w:rFonts w:cs="Times New Roman"/>
        </w:rPr>
        <w:t>. Zgodnie ze wskazaniem została przygotowana zmiana i projekt przedmiotowej uchwały jest przedstawiony Radzie.</w:t>
      </w:r>
    </w:p>
    <w:p w:rsidR="00163B96" w:rsidRPr="00A07940" w:rsidRDefault="00163B96" w:rsidP="00E91B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Propozycja komisji rolnictwa… i komisji budownictwa</w:t>
      </w:r>
      <w:r w:rsidR="00923AA2" w:rsidRPr="00A07940">
        <w:rPr>
          <w:rFonts w:cs="Times New Roman"/>
        </w:rPr>
        <w:t>…</w:t>
      </w:r>
      <w:r w:rsidRPr="00A07940">
        <w:rPr>
          <w:rFonts w:cs="Times New Roman"/>
        </w:rPr>
        <w:t>, by z porządku obrad w pkt 7.4. wycofać projekt uchwały w sprawie</w:t>
      </w:r>
      <w:r w:rsidR="002E3C3A" w:rsidRPr="00A07940">
        <w:rPr>
          <w:rFonts w:cs="Times New Roman"/>
        </w:rPr>
        <w:t xml:space="preserve"> </w:t>
      </w:r>
      <w:r w:rsidR="00360085" w:rsidRPr="00A07940">
        <w:rPr>
          <w:rFonts w:cs="Times New Roman"/>
          <w:iCs/>
        </w:rPr>
        <w:t xml:space="preserve">wyrażenia woli przystąpienia do opracowania i wdrażania Planu gospodarki niskoemisyjnej. </w:t>
      </w:r>
    </w:p>
    <w:p w:rsidR="00B61F73" w:rsidRPr="00A07940" w:rsidRDefault="00B61F73" w:rsidP="00E91B97">
      <w:pPr>
        <w:spacing w:line="360" w:lineRule="auto"/>
        <w:jc w:val="both"/>
      </w:pPr>
    </w:p>
    <w:p w:rsidR="00B61F73" w:rsidRPr="00A07940" w:rsidRDefault="00360085" w:rsidP="00E91B97">
      <w:pPr>
        <w:spacing w:line="360" w:lineRule="auto"/>
        <w:jc w:val="both"/>
      </w:pPr>
      <w:r w:rsidRPr="00A07940">
        <w:lastRenderedPageBreak/>
        <w:t>Po przedstawieniu nowych propozycji do porządku obrad Przewodniczący Rady przeprowadził nad nimi głosowanie.</w:t>
      </w:r>
    </w:p>
    <w:p w:rsidR="00360085" w:rsidRPr="00A07940" w:rsidRDefault="00360085" w:rsidP="00E91B97">
      <w:pPr>
        <w:spacing w:line="360" w:lineRule="auto"/>
        <w:jc w:val="both"/>
      </w:pPr>
      <w:r w:rsidRPr="00A07940">
        <w:t xml:space="preserve">W wyniku głosowania postanowiono o wycofaniu z pkt. 7.4. projektu uchwały </w:t>
      </w:r>
      <w:proofErr w:type="spellStart"/>
      <w:r w:rsidRPr="00A07940">
        <w:t>j.w</w:t>
      </w:r>
      <w:proofErr w:type="spellEnd"/>
      <w:r w:rsidRPr="00A07940">
        <w:t xml:space="preserve">. – 13 głosów „za”, czyli jednomyślnie. </w:t>
      </w:r>
    </w:p>
    <w:p w:rsidR="00360085" w:rsidRPr="00A07940" w:rsidRDefault="00360085" w:rsidP="00E91B97">
      <w:pPr>
        <w:spacing w:line="360" w:lineRule="auto"/>
        <w:jc w:val="both"/>
      </w:pPr>
      <w:r w:rsidRPr="00A07940">
        <w:t>W wyniku kolejnego głosowania postanowiono o włączeniu do po</w:t>
      </w:r>
      <w:r w:rsidR="009F6810" w:rsidRPr="00A07940">
        <w:t xml:space="preserve">rządku obrad projektu uchwały </w:t>
      </w:r>
      <w:r w:rsidRPr="00A07940">
        <w:t xml:space="preserve">w sprawie zmiany </w:t>
      </w:r>
      <w:r w:rsidRPr="00A07940">
        <w:rPr>
          <w:b/>
          <w:i/>
        </w:rPr>
        <w:t xml:space="preserve">uchwały własnej </w:t>
      </w:r>
      <w:proofErr w:type="spellStart"/>
      <w:r w:rsidRPr="00A07940">
        <w:rPr>
          <w:b/>
          <w:i/>
        </w:rPr>
        <w:t>j.w</w:t>
      </w:r>
      <w:proofErr w:type="spellEnd"/>
      <w:r w:rsidRPr="00A07940">
        <w:rPr>
          <w:b/>
          <w:i/>
        </w:rPr>
        <w:t>.</w:t>
      </w:r>
      <w:r w:rsidRPr="00A07940">
        <w:t xml:space="preserve"> </w:t>
      </w:r>
    </w:p>
    <w:p w:rsidR="00B61F73" w:rsidRPr="00A07940" w:rsidRDefault="00B61F73" w:rsidP="00E91B97">
      <w:pPr>
        <w:spacing w:line="360" w:lineRule="auto"/>
        <w:jc w:val="both"/>
      </w:pPr>
    </w:p>
    <w:p w:rsidR="00B61F73" w:rsidRPr="00A07940" w:rsidRDefault="003A7335" w:rsidP="00E91B97">
      <w:pPr>
        <w:spacing w:line="360" w:lineRule="auto"/>
        <w:jc w:val="both"/>
      </w:pPr>
      <w:r w:rsidRPr="00A07940">
        <w:t xml:space="preserve">Po przyjęciu propozycji zmian Przewodniczący Rady poprosił o przegłosowanie całości porządku obrad z wprowadzonymi zmianami. </w:t>
      </w:r>
      <w:r w:rsidR="009F6810" w:rsidRPr="00A07940">
        <w:t>Porządek obrad przyjęto 13 głosami „za”.</w:t>
      </w:r>
    </w:p>
    <w:p w:rsidR="009F6810" w:rsidRPr="00A07940" w:rsidRDefault="009F6810" w:rsidP="00E91B97">
      <w:pPr>
        <w:spacing w:line="360" w:lineRule="auto"/>
        <w:jc w:val="both"/>
      </w:pPr>
    </w:p>
    <w:p w:rsidR="002E3C3A" w:rsidRPr="00A07940" w:rsidRDefault="000E1E22" w:rsidP="00E91B97">
      <w:pPr>
        <w:spacing w:line="360" w:lineRule="auto"/>
        <w:jc w:val="both"/>
      </w:pPr>
      <w:r w:rsidRPr="00A07940">
        <w:t>W dalszej części Przewodniczący Rady przeprowadził głosowanie dotyczące przyjęcia protokołu z sesji Nr XL. Radni nie kierowali uwag. Protokół został przyjęty 13 glosami „za”.</w:t>
      </w:r>
    </w:p>
    <w:p w:rsidR="000E1E22" w:rsidRPr="00A07940" w:rsidRDefault="000E1E22" w:rsidP="00E91B97">
      <w:pPr>
        <w:spacing w:line="360" w:lineRule="auto"/>
        <w:jc w:val="both"/>
      </w:pPr>
    </w:p>
    <w:p w:rsidR="000E1E22" w:rsidRPr="00A07940" w:rsidRDefault="000E1E22" w:rsidP="00E91B97">
      <w:pPr>
        <w:spacing w:line="360" w:lineRule="auto"/>
        <w:jc w:val="both"/>
      </w:pPr>
      <w:r w:rsidRPr="00A07940">
        <w:t xml:space="preserve">Zgodnie z porządkiem obrad głos zabrał Wójt Gminy przedstawiając Radzie informacje z okresu międzysesyjnego. </w:t>
      </w:r>
    </w:p>
    <w:p w:rsidR="000E1E22" w:rsidRPr="00A07940" w:rsidRDefault="00AF4EFA" w:rsidP="00E91B97">
      <w:pPr>
        <w:spacing w:line="360" w:lineRule="auto"/>
        <w:jc w:val="both"/>
      </w:pPr>
      <w:r w:rsidRPr="00A07940">
        <w:t>Tematy, które przedstawił Wójt Gminy dotyczyły następujących kwestii:</w:t>
      </w:r>
    </w:p>
    <w:p w:rsidR="00AF4EFA" w:rsidRPr="00A07940" w:rsidRDefault="003B76AF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W</w:t>
      </w:r>
      <w:r w:rsidR="00A0093E" w:rsidRPr="00A07940">
        <w:rPr>
          <w:rFonts w:cs="Times New Roman"/>
        </w:rPr>
        <w:t xml:space="preserve"> związku z dużymi opadami deszczu, w</w:t>
      </w:r>
      <w:r w:rsidRPr="00A07940">
        <w:rPr>
          <w:rFonts w:cs="Times New Roman"/>
        </w:rPr>
        <w:t xml:space="preserve"> minionym tygodniu było ogłoszone pogotowie przeciwpowodzio</w:t>
      </w:r>
      <w:r w:rsidR="00EF1B82" w:rsidRPr="00A07940">
        <w:rPr>
          <w:rFonts w:cs="Times New Roman"/>
        </w:rPr>
        <w:t xml:space="preserve">we w naszym powiecie. </w:t>
      </w:r>
      <w:r w:rsidR="00A0093E" w:rsidRPr="00A07940">
        <w:rPr>
          <w:rFonts w:cs="Times New Roman"/>
        </w:rPr>
        <w:t>Na terenie naszej gminy nie było większych utrudnień, jednak r</w:t>
      </w:r>
      <w:r w:rsidR="00EF1B82" w:rsidRPr="00A07940">
        <w:rPr>
          <w:rFonts w:cs="Times New Roman"/>
        </w:rPr>
        <w:t>ozwiązywano problemy z odprowa</w:t>
      </w:r>
      <w:r w:rsidR="00E91B97" w:rsidRPr="00A07940">
        <w:rPr>
          <w:rFonts w:cs="Times New Roman"/>
        </w:rPr>
        <w:t>dzeniem wody z </w:t>
      </w:r>
      <w:r w:rsidR="00A0093E" w:rsidRPr="00A07940">
        <w:rPr>
          <w:rFonts w:cs="Times New Roman"/>
        </w:rPr>
        <w:t>autostrady A-4. P</w:t>
      </w:r>
      <w:r w:rsidR="00EF1B82" w:rsidRPr="00A07940">
        <w:rPr>
          <w:rFonts w:cs="Times New Roman"/>
        </w:rPr>
        <w:t>rzeprowadzono</w:t>
      </w:r>
      <w:r w:rsidR="00A0093E" w:rsidRPr="00A07940">
        <w:rPr>
          <w:rFonts w:cs="Times New Roman"/>
        </w:rPr>
        <w:t xml:space="preserve"> awaryjne przepompowanie wody, by zapobiec zagrożeniu przerwania</w:t>
      </w:r>
      <w:r w:rsidR="002D26A8" w:rsidRPr="00A07940">
        <w:rPr>
          <w:rFonts w:cs="Times New Roman"/>
        </w:rPr>
        <w:t xml:space="preserve"> </w:t>
      </w:r>
      <w:r w:rsidR="00A0093E" w:rsidRPr="00A07940">
        <w:rPr>
          <w:rFonts w:cs="Times New Roman"/>
        </w:rPr>
        <w:t>wa</w:t>
      </w:r>
      <w:r w:rsidR="002D26A8" w:rsidRPr="00A07940">
        <w:rPr>
          <w:rFonts w:cs="Times New Roman"/>
        </w:rPr>
        <w:t>łów. Pamiętając o trudnościach, które wystąpiły w roku ubiegłym i zagrożeniu, które było, gdy doszło do przerwania walów zbiornika. Zwrócono uwagę i podjęto działania monitujące, w kierunku prawidłowego zabezpieczenia monitoringu alarmowego, tak, by zarządca drogi mógł to kontrolować i podejmować stosowne działania.</w:t>
      </w:r>
    </w:p>
    <w:p w:rsidR="002D26A8" w:rsidRPr="00A07940" w:rsidRDefault="002D26A8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 xml:space="preserve">Informacja o przeprowadzeniu kontroli w archiwum zakładowym. </w:t>
      </w:r>
    </w:p>
    <w:p w:rsidR="002D26A8" w:rsidRPr="00A07940" w:rsidRDefault="002D26A8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Prośba do sołtysów o ustalenie kierunku przeznaczenia środków w ramach prac drogowych na poszczególnych sołectwach.</w:t>
      </w:r>
    </w:p>
    <w:p w:rsidR="002D26A8" w:rsidRPr="00A07940" w:rsidRDefault="002D26A8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 xml:space="preserve">Informacja o możliwości rozpoczęcia działań </w:t>
      </w:r>
      <w:r w:rsidR="00AF7132" w:rsidRPr="00A07940">
        <w:rPr>
          <w:rFonts w:cs="Times New Roman"/>
        </w:rPr>
        <w:t>– przygotowanie ogłoszenia – na wykonanie boisk sportowych, które były ujęte w naszym projekcie. Uregulowano kwestie terenów koło szkoły podstawowej w Ostrowie. Można przystąpić do realizacji parkingu</w:t>
      </w:r>
      <w:r w:rsidR="00EC1C95" w:rsidRPr="00A07940">
        <w:rPr>
          <w:rFonts w:cs="Times New Roman"/>
        </w:rPr>
        <w:t xml:space="preserve">, planowanego przy szkole, celem zabezpieczenia miejsca dla oczekujących </w:t>
      </w:r>
      <w:r w:rsidR="00162D25" w:rsidRPr="00A07940">
        <w:rPr>
          <w:rFonts w:cs="Times New Roman"/>
        </w:rPr>
        <w:t>rodziców i opiekunów na dzieci.</w:t>
      </w:r>
    </w:p>
    <w:p w:rsidR="00162D25" w:rsidRPr="00A07940" w:rsidRDefault="00162D25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lastRenderedPageBreak/>
        <w:t>Została podpisana wstępna umowa  sprzedaży działki pod budowę zakładu konstrukcji stalowych dla Firmy KAZEX+.</w:t>
      </w:r>
    </w:p>
    <w:p w:rsidR="00162D25" w:rsidRPr="00A07940" w:rsidRDefault="00162D25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W najbliższym czasie będą przeprowadzane</w:t>
      </w:r>
      <w:r w:rsidR="00F85CCC" w:rsidRPr="00A07940">
        <w:rPr>
          <w:rFonts w:cs="Times New Roman"/>
        </w:rPr>
        <w:t xml:space="preserve"> wybory parlamentarne. Na terenie naszej </w:t>
      </w:r>
      <w:r w:rsidR="00604B46" w:rsidRPr="00A07940">
        <w:rPr>
          <w:rFonts w:cs="Times New Roman"/>
        </w:rPr>
        <w:t xml:space="preserve"> </w:t>
      </w:r>
      <w:r w:rsidR="00F85CCC" w:rsidRPr="00A07940">
        <w:rPr>
          <w:rFonts w:cs="Times New Roman"/>
        </w:rPr>
        <w:t xml:space="preserve">gminy będzie wóz </w:t>
      </w:r>
      <w:r w:rsidR="00604B46" w:rsidRPr="00A07940">
        <w:rPr>
          <w:rFonts w:cs="Times New Roman"/>
        </w:rPr>
        <w:t>transmisyjny</w:t>
      </w:r>
      <w:r w:rsidR="00F85CCC" w:rsidRPr="00A07940">
        <w:rPr>
          <w:rFonts w:cs="Times New Roman"/>
        </w:rPr>
        <w:t xml:space="preserve"> </w:t>
      </w:r>
      <w:r w:rsidR="00604B46" w:rsidRPr="00A07940">
        <w:rPr>
          <w:rFonts w:cs="Times New Roman"/>
        </w:rPr>
        <w:t>TVN24. Informacje będą przekazywane z lokalu wyborczego w Bliźnie.</w:t>
      </w:r>
    </w:p>
    <w:p w:rsidR="00604B46" w:rsidRPr="00A07940" w:rsidRDefault="00636A39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Trwa kontynuacja prac przy koszeniu r</w:t>
      </w:r>
      <w:r w:rsidR="009174C3" w:rsidRPr="00A07940">
        <w:rPr>
          <w:rFonts w:cs="Times New Roman"/>
        </w:rPr>
        <w:t>owów i poboczy na terenie gminy. Omówiono trudna sytuacje, która miała miejsce w ostatnim czasie, podczas koszenia rowu melioracyjnego w m. Kozodrza, celem udrożnienia tego rowu.</w:t>
      </w:r>
    </w:p>
    <w:p w:rsidR="009174C3" w:rsidRPr="00A07940" w:rsidRDefault="009174C3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Przedstawienie propozycji, by na skrzyżowaniu w Ostrowie (jak do szkoły) koło kapliczki zamontować progi zwalniające, celem zapewnienia bezpieczeństwa mieszkańcom i dzieciom, uczęszczającym poboczami tego odcinka drogi.</w:t>
      </w:r>
    </w:p>
    <w:p w:rsidR="009174C3" w:rsidRPr="00A07940" w:rsidRDefault="009174C3" w:rsidP="00E91B97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 xml:space="preserve">Informacja o </w:t>
      </w:r>
      <w:r w:rsidR="00694C33" w:rsidRPr="00A07940">
        <w:rPr>
          <w:rFonts w:cs="Times New Roman"/>
        </w:rPr>
        <w:t xml:space="preserve">przeprowadzonym pierwszym spotkaniu Rady Nadzorczej nowej spółki. Na spotkaniu tym ukonstytuowała się RN i odbyły się rozmowy z kandydatem na Prezesa - p. M. Gubernatem. </w:t>
      </w:r>
      <w:r w:rsidR="00863E1D" w:rsidRPr="00A07940">
        <w:rPr>
          <w:rFonts w:cs="Times New Roman"/>
        </w:rPr>
        <w:t>Trwają</w:t>
      </w:r>
      <w:r w:rsidR="009F19C6" w:rsidRPr="00A07940">
        <w:rPr>
          <w:rFonts w:cs="Times New Roman"/>
        </w:rPr>
        <w:t xml:space="preserve"> dalsze prace przygotowawcze dot. uruchomienia działalności spółki. </w:t>
      </w:r>
    </w:p>
    <w:p w:rsidR="000E1E22" w:rsidRPr="00A07940" w:rsidRDefault="000E1E22" w:rsidP="00E91B97">
      <w:pPr>
        <w:spacing w:line="360" w:lineRule="auto"/>
        <w:jc w:val="both"/>
      </w:pPr>
    </w:p>
    <w:p w:rsidR="0075695A" w:rsidRPr="00A07940" w:rsidRDefault="0075695A" w:rsidP="00E91B97">
      <w:pPr>
        <w:spacing w:line="360" w:lineRule="auto"/>
        <w:jc w:val="both"/>
      </w:pPr>
      <w:r w:rsidRPr="00A07940">
        <w:t xml:space="preserve">Na koniec </w:t>
      </w:r>
      <w:r w:rsidR="00DC0731" w:rsidRPr="00A07940">
        <w:t xml:space="preserve">swego wystąpienia </w:t>
      </w:r>
      <w:r w:rsidRPr="00A07940">
        <w:t xml:space="preserve">Wójt Gminy </w:t>
      </w:r>
      <w:r w:rsidR="00DC0731" w:rsidRPr="00A07940">
        <w:t>przedstawił proś</w:t>
      </w:r>
      <w:r w:rsidR="00E91B97" w:rsidRPr="00A07940">
        <w:t>bę od radnego powiatowego p. J. </w:t>
      </w:r>
      <w:r w:rsidR="00DC0731" w:rsidRPr="00A07940">
        <w:t>Kopali z prośba o usprawiedliwienie jego nieobecności na sesji, w związku z wykonywaniem obowiązków wynikających z mandatu radnego powiatowego, które ma w tym samym czasie.</w:t>
      </w:r>
    </w:p>
    <w:p w:rsidR="00DC0731" w:rsidRPr="00A07940" w:rsidRDefault="00DC0731" w:rsidP="00E91B97">
      <w:pPr>
        <w:spacing w:line="360" w:lineRule="auto"/>
        <w:jc w:val="both"/>
      </w:pPr>
    </w:p>
    <w:p w:rsidR="00DC0731" w:rsidRPr="00A07940" w:rsidRDefault="00DC0731" w:rsidP="00E91B97">
      <w:pPr>
        <w:spacing w:line="360" w:lineRule="auto"/>
        <w:jc w:val="both"/>
      </w:pPr>
    </w:p>
    <w:p w:rsidR="00DC0731" w:rsidRPr="00A07940" w:rsidRDefault="00DC0731" w:rsidP="00E91B97">
      <w:pPr>
        <w:spacing w:line="360" w:lineRule="auto"/>
        <w:jc w:val="both"/>
      </w:pPr>
      <w:r w:rsidRPr="00A07940">
        <w:t xml:space="preserve">Zabierając głos Przewodniczący Rady Gminy </w:t>
      </w:r>
    </w:p>
    <w:p w:rsidR="000E1E22" w:rsidRPr="00A07940" w:rsidRDefault="000A3070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>Otworzył dyskusję w zakresie podejmowanych uchwał, które obejmuje porządek obrad. W związku z tym, że nie było spotkań przed sesją wsz</w:t>
      </w:r>
      <w:r w:rsidR="00E91B97" w:rsidRPr="00A07940">
        <w:rPr>
          <w:iCs/>
        </w:rPr>
        <w:t>ystkich komisji, w tym samym, w </w:t>
      </w:r>
      <w:r w:rsidRPr="00A07940">
        <w:rPr>
          <w:iCs/>
        </w:rPr>
        <w:t xml:space="preserve">dyskusji omówiono poszczególne projekty uchwał. </w:t>
      </w:r>
    </w:p>
    <w:p w:rsidR="00A11046" w:rsidRPr="00A07940" w:rsidRDefault="00A11046" w:rsidP="00E91B97">
      <w:pPr>
        <w:numPr>
          <w:ilvl w:val="1"/>
          <w:numId w:val="5"/>
        </w:numPr>
        <w:spacing w:line="360" w:lineRule="auto"/>
        <w:ind w:left="426"/>
        <w:contextualSpacing/>
        <w:jc w:val="both"/>
        <w:rPr>
          <w:iCs/>
        </w:rPr>
      </w:pPr>
      <w:r w:rsidRPr="00A07940">
        <w:rPr>
          <w:iCs/>
        </w:rPr>
        <w:t>w sprawie przejęcia od Powiatu Ropczycko Sędziszowskiego zadania zarzadzania drogami powiatowymi.</w:t>
      </w:r>
    </w:p>
    <w:p w:rsidR="00A11046" w:rsidRPr="00A07940" w:rsidRDefault="00467A1B" w:rsidP="00E91B97">
      <w:pPr>
        <w:spacing w:line="360" w:lineRule="auto"/>
        <w:ind w:left="360"/>
        <w:contextualSpacing/>
        <w:jc w:val="both"/>
        <w:rPr>
          <w:iCs/>
        </w:rPr>
      </w:pPr>
      <w:r w:rsidRPr="00A07940">
        <w:rPr>
          <w:iCs/>
        </w:rPr>
        <w:t>Do projektu uchwały radni nie kierowali uwag ani zastrzeżeń.</w:t>
      </w:r>
    </w:p>
    <w:p w:rsidR="00A11046" w:rsidRPr="00A07940" w:rsidRDefault="00A11046" w:rsidP="00E91B97">
      <w:pPr>
        <w:pStyle w:val="Akapitzlist"/>
        <w:numPr>
          <w:ilvl w:val="1"/>
          <w:numId w:val="5"/>
        </w:numPr>
        <w:spacing w:line="360" w:lineRule="auto"/>
        <w:contextualSpacing/>
        <w:jc w:val="both"/>
        <w:rPr>
          <w:rFonts w:cs="Times New Roman"/>
          <w:iCs/>
        </w:rPr>
      </w:pPr>
      <w:r w:rsidRPr="00A07940">
        <w:rPr>
          <w:rFonts w:cs="Times New Roman"/>
          <w:iCs/>
        </w:rPr>
        <w:t>w sprawie wyrażenia zgody na do</w:t>
      </w:r>
      <w:r w:rsidR="00467A1B" w:rsidRPr="00A07940">
        <w:rPr>
          <w:rFonts w:cs="Times New Roman"/>
          <w:iCs/>
        </w:rPr>
        <w:t xml:space="preserve">konanie darowizny nieruchomości. </w:t>
      </w:r>
      <w:r w:rsidR="007E6284" w:rsidRPr="00A07940">
        <w:rPr>
          <w:rFonts w:cs="Times New Roman"/>
          <w:iCs/>
        </w:rPr>
        <w:t>W przeprowadzonej dyskusji do projektu uchwały radni nie kierowali uwag ani zastrzeżeń.</w:t>
      </w:r>
    </w:p>
    <w:p w:rsidR="008C6012" w:rsidRPr="00A07940" w:rsidRDefault="00A11046" w:rsidP="00E91B97">
      <w:pPr>
        <w:numPr>
          <w:ilvl w:val="1"/>
          <w:numId w:val="5"/>
        </w:numPr>
        <w:spacing w:line="360" w:lineRule="auto"/>
        <w:ind w:left="426" w:hanging="426"/>
        <w:contextualSpacing/>
        <w:jc w:val="both"/>
        <w:rPr>
          <w:iCs/>
        </w:rPr>
      </w:pPr>
      <w:r w:rsidRPr="00A07940">
        <w:rPr>
          <w:iCs/>
        </w:rPr>
        <w:t>w sprawie zaprojekt</w:t>
      </w:r>
      <w:r w:rsidR="008F392B" w:rsidRPr="00A07940">
        <w:rPr>
          <w:iCs/>
        </w:rPr>
        <w:t xml:space="preserve">owania planu aglomeracji Ostrów. Wyjaśnień do projektu uchwały udzielił Kierownik p. W. Popielarz, informując iż projekt przedstawianej uchwały to tzw. </w:t>
      </w:r>
      <w:r w:rsidR="008F392B" w:rsidRPr="00A07940">
        <w:rPr>
          <w:iCs/>
        </w:rPr>
        <w:lastRenderedPageBreak/>
        <w:t xml:space="preserve">„czyszcząca” </w:t>
      </w:r>
      <w:r w:rsidR="00ED7EF6" w:rsidRPr="00A07940">
        <w:rPr>
          <w:iCs/>
        </w:rPr>
        <w:t xml:space="preserve">sprawa. Przedstawiony projekt to zaopiniowanie uchwały marszałkowskiej dotyczącej podziału Polski pod względem skanalizowania, na tak zwane aglomeracje. Jest to również działanie powiązane z funduszami unijnymi. Odnośnie naszej gminy jest to tzw. „aglomeracja Ostrów”, z której wyłącza się 2 sołectwa, które jeszcze nie zostały skanalizowane. W opracowaniu prace i dane wskazuje się na podstawie zewnętrznych wytycznych, ogólnokrajowych. Po udzielonych wyjaśnieniach radni nie kierowali uwag do przedstawionego projektu uchwały. </w:t>
      </w:r>
    </w:p>
    <w:p w:rsidR="00DD1F73" w:rsidRPr="00A07940" w:rsidRDefault="00A11046" w:rsidP="00E91B97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Theme="minorHAnsi" w:cs="Times New Roman"/>
          <w:lang w:eastAsia="en-US"/>
        </w:rPr>
      </w:pPr>
      <w:r w:rsidRPr="00A07940">
        <w:rPr>
          <w:rFonts w:cs="Times New Roman"/>
          <w:iCs/>
        </w:rPr>
        <w:t>w sprawie zmiany uchwały własnej Nr XLI/3</w:t>
      </w:r>
      <w:r w:rsidR="00DD1F73" w:rsidRPr="00A07940">
        <w:rPr>
          <w:rFonts w:cs="Times New Roman"/>
          <w:iCs/>
        </w:rPr>
        <w:t>08/14 z dnia 16 kwietnia 2014r.. Podczas dyskusji zaznaczono, że wprowadzana zmiana dotyczy wprowadzenia</w:t>
      </w:r>
      <w:r w:rsidR="00DD1F73" w:rsidRPr="00A07940">
        <w:rPr>
          <w:rFonts w:eastAsiaTheme="minorHAnsi" w:cs="Times New Roman"/>
          <w:lang w:eastAsia="en-US"/>
        </w:rPr>
        <w:t xml:space="preserve"> w uchwale Nr XLI/308/14 z dnia 16 kwietnia 2014r. w sprawie </w:t>
      </w:r>
      <w:r w:rsidR="00E91B97" w:rsidRPr="00A07940">
        <w:rPr>
          <w:rFonts w:eastAsiaTheme="minorHAnsi" w:cs="Times New Roman"/>
          <w:lang w:eastAsia="en-US"/>
        </w:rPr>
        <w:t>przyjęcia programu osłonowego w </w:t>
      </w:r>
      <w:r w:rsidR="00DD1F73" w:rsidRPr="00A07940">
        <w:rPr>
          <w:rFonts w:eastAsiaTheme="minorHAnsi" w:cs="Times New Roman"/>
          <w:lang w:eastAsia="en-US"/>
        </w:rPr>
        <w:t>zakresie dożywiania dzieci i młodzieży w Gminie Ostrów na rok 2014,  następującej zmiany i  § 3 otrzymuje następujące brzmienie:</w:t>
      </w:r>
    </w:p>
    <w:p w:rsidR="00DD1F73" w:rsidRPr="00A07940" w:rsidRDefault="00DD1F73" w:rsidP="00E91B97">
      <w:pPr>
        <w:spacing w:after="160" w:line="360" w:lineRule="auto"/>
        <w:jc w:val="center"/>
        <w:rPr>
          <w:rFonts w:eastAsiaTheme="minorHAnsi"/>
          <w:b/>
          <w:lang w:eastAsia="en-US"/>
        </w:rPr>
      </w:pPr>
      <w:r w:rsidRPr="00A07940">
        <w:rPr>
          <w:rFonts w:eastAsiaTheme="minorHAnsi"/>
          <w:b/>
          <w:lang w:eastAsia="en-US"/>
        </w:rPr>
        <w:t>„§ 3.  Uchwała wchodzi w życie z dniem podjęcia.”.</w:t>
      </w:r>
    </w:p>
    <w:p w:rsidR="00DD1F73" w:rsidRPr="00A07940" w:rsidRDefault="00DD1F73" w:rsidP="00E91B97">
      <w:pPr>
        <w:spacing w:after="160" w:line="360" w:lineRule="auto"/>
        <w:rPr>
          <w:rFonts w:eastAsiaTheme="minorHAnsi"/>
          <w:lang w:eastAsia="en-US"/>
        </w:rPr>
      </w:pPr>
      <w:r w:rsidRPr="00A07940">
        <w:rPr>
          <w:rFonts w:eastAsiaTheme="minorHAnsi"/>
          <w:lang w:eastAsia="en-US"/>
        </w:rPr>
        <w:t xml:space="preserve">Do przedstawionych wyjaśnień radni nie kierowali uwag. </w:t>
      </w:r>
    </w:p>
    <w:p w:rsidR="008E52AC" w:rsidRPr="00A07940" w:rsidRDefault="00A11046" w:rsidP="00E91B97">
      <w:pPr>
        <w:numPr>
          <w:ilvl w:val="1"/>
          <w:numId w:val="5"/>
        </w:numPr>
        <w:spacing w:line="360" w:lineRule="auto"/>
        <w:ind w:left="426" w:hanging="426"/>
        <w:contextualSpacing/>
        <w:jc w:val="both"/>
        <w:rPr>
          <w:iCs/>
        </w:rPr>
      </w:pPr>
      <w:r w:rsidRPr="00A07940">
        <w:rPr>
          <w:iCs/>
        </w:rPr>
        <w:t xml:space="preserve">w sprawie zaciągnięcia krótkoterminowej pożyczki w Wojewódzkim Funduszu Ochrony Środowiska </w:t>
      </w:r>
      <w:r w:rsidR="008E52AC" w:rsidRPr="00A07940">
        <w:rPr>
          <w:iCs/>
        </w:rPr>
        <w:t xml:space="preserve">i Gospodarki Wodnej w Rzeszowie. </w:t>
      </w:r>
    </w:p>
    <w:p w:rsidR="00A11046" w:rsidRPr="00A07940" w:rsidRDefault="00A11046" w:rsidP="00E91B97">
      <w:pPr>
        <w:numPr>
          <w:ilvl w:val="1"/>
          <w:numId w:val="5"/>
        </w:numPr>
        <w:spacing w:line="360" w:lineRule="auto"/>
        <w:ind w:left="426" w:hanging="426"/>
        <w:contextualSpacing/>
        <w:jc w:val="both"/>
        <w:rPr>
          <w:iCs/>
        </w:rPr>
      </w:pPr>
      <w:r w:rsidRPr="00A07940">
        <w:rPr>
          <w:iCs/>
        </w:rPr>
        <w:t>w sprawie uchwalenia Wieloletniej Prognozy Finansowej Gminy Ostrów na lata 2014 – 2024.</w:t>
      </w:r>
      <w:r w:rsidR="008E52AC" w:rsidRPr="00A07940">
        <w:rPr>
          <w:iCs/>
        </w:rPr>
        <w:t xml:space="preserve"> W dyskusji dotyczącej dwóch powyżej wymienionych uchwał Przewodniczący Rady odczytał pismo wyjaśniające z RIO w Rzeszowie. Skarbnik Gminy wyjaśnił </w:t>
      </w:r>
      <w:r w:rsidR="00A42CFE" w:rsidRPr="00A07940">
        <w:rPr>
          <w:iCs/>
        </w:rPr>
        <w:t>, ż</w:t>
      </w:r>
      <w:r w:rsidR="00A41190" w:rsidRPr="00A07940">
        <w:rPr>
          <w:iCs/>
        </w:rPr>
        <w:t xml:space="preserve">e wprowadzone zmiany zostały </w:t>
      </w:r>
      <w:r w:rsidR="00A42CFE" w:rsidRPr="00A07940">
        <w:rPr>
          <w:iCs/>
        </w:rPr>
        <w:t xml:space="preserve">ustalone z organem legalizującym i p. Mularzem. Po udzielonych wyjaśnieniach i dyskusji radni nie kierowali uwag i innych pytań. </w:t>
      </w:r>
    </w:p>
    <w:p w:rsidR="00A42CFE" w:rsidRPr="00A07940" w:rsidRDefault="00A42CFE" w:rsidP="00E91B97">
      <w:pPr>
        <w:spacing w:line="360" w:lineRule="auto"/>
        <w:contextualSpacing/>
        <w:jc w:val="both"/>
        <w:rPr>
          <w:iCs/>
        </w:rPr>
      </w:pPr>
    </w:p>
    <w:p w:rsidR="00A42CFE" w:rsidRPr="00A07940" w:rsidRDefault="00A42CFE" w:rsidP="00E91B97">
      <w:pPr>
        <w:spacing w:line="360" w:lineRule="auto"/>
        <w:contextualSpacing/>
        <w:jc w:val="both"/>
        <w:rPr>
          <w:iCs/>
        </w:rPr>
      </w:pPr>
      <w:r w:rsidRPr="00A07940">
        <w:rPr>
          <w:iCs/>
        </w:rPr>
        <w:t xml:space="preserve">Przystąpiono do podejmowania uchwał. Prowadząc obrady Przewodniczący Rady przedstawił pod głosowanie pierwszy projekt uchwały. </w:t>
      </w:r>
    </w:p>
    <w:p w:rsidR="008D026E" w:rsidRPr="00A07940" w:rsidRDefault="00A42CFE" w:rsidP="00E91B97">
      <w:pPr>
        <w:spacing w:line="360" w:lineRule="auto"/>
        <w:jc w:val="both"/>
        <w:rPr>
          <w:bCs/>
        </w:rPr>
      </w:pPr>
      <w:r w:rsidRPr="00A07940">
        <w:rPr>
          <w:iCs/>
        </w:rPr>
        <w:t xml:space="preserve">Po odczytaniu treści uchwały, w której to, Rada Gminy w Ostrowie </w:t>
      </w:r>
      <w:r w:rsidR="008D026E" w:rsidRPr="00A07940">
        <w:rPr>
          <w:bCs/>
        </w:rPr>
        <w:t>przejmuje od Powiatu Ropczycko-Sędziszowskiego zarządzanie drogami powiatowymi, tj.:</w:t>
      </w:r>
    </w:p>
    <w:p w:rsidR="008D026E" w:rsidRPr="00A07940" w:rsidRDefault="008D026E" w:rsidP="00E91B97">
      <w:pPr>
        <w:spacing w:line="360" w:lineRule="auto"/>
        <w:jc w:val="both"/>
        <w:rPr>
          <w:bCs/>
        </w:rPr>
      </w:pPr>
    </w:p>
    <w:p w:rsidR="008D026E" w:rsidRPr="00A07940" w:rsidRDefault="008D026E" w:rsidP="00E91B9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07940">
        <w:rPr>
          <w:bCs/>
        </w:rPr>
        <w:t>Drogę powiatową Nr 1331R Ostrów-Borek Wielki- Boreczek w miejscowości Kozodrza w zakresie odmulenia rowu przydrożnego wraz z wyminą kręgów pod zjazdami, na okres do dnia 30 sierpnia 2014r.</w:t>
      </w:r>
    </w:p>
    <w:p w:rsidR="008D026E" w:rsidRPr="00A07940" w:rsidRDefault="008D026E" w:rsidP="00E91B9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07940">
        <w:rPr>
          <w:bCs/>
        </w:rPr>
        <w:t xml:space="preserve">Drogę powiatową Nr 1328R </w:t>
      </w:r>
      <w:proofErr w:type="spellStart"/>
      <w:r w:rsidRPr="00A07940">
        <w:rPr>
          <w:bCs/>
        </w:rPr>
        <w:t>Ocieka-Kamionka</w:t>
      </w:r>
      <w:proofErr w:type="spellEnd"/>
      <w:r w:rsidRPr="00A07940">
        <w:rPr>
          <w:bCs/>
        </w:rPr>
        <w:t xml:space="preserve"> w miejscowości Ocieka w zakresie wykonania remontu nawierzchni asfaltowej koło Ośro</w:t>
      </w:r>
      <w:r w:rsidR="00E91B97" w:rsidRPr="00A07940">
        <w:rPr>
          <w:bCs/>
        </w:rPr>
        <w:t>dka Zdrowia na okres do dnia 30 </w:t>
      </w:r>
      <w:r w:rsidRPr="00A07940">
        <w:rPr>
          <w:bCs/>
        </w:rPr>
        <w:t>sierpnia 2014.</w:t>
      </w:r>
    </w:p>
    <w:p w:rsidR="004755A0" w:rsidRPr="00A07940" w:rsidRDefault="008D026E" w:rsidP="00E91B97">
      <w:pPr>
        <w:spacing w:line="360" w:lineRule="auto"/>
        <w:jc w:val="both"/>
      </w:pPr>
      <w:r w:rsidRPr="00A07940">
        <w:lastRenderedPageBreak/>
        <w:t>Upoważnia Wójta Gminy Ostrów do zawarcia porozumienia z Zarządem Powiatu Ropczycko-Sędziszowskiego określającego warunki jego realizacji oraz wykonanie Uchwały powierza Wójtowi Gminy.</w:t>
      </w:r>
      <w:r w:rsidR="00055A2A" w:rsidRPr="00A07940">
        <w:t xml:space="preserve"> Do przedstawionego projektu uchwały Rada nie kierowała uwag. W wyniku przeprowadzonego głosowania </w:t>
      </w:r>
      <w:r w:rsidR="004755A0" w:rsidRPr="00A07940">
        <w:rPr>
          <w:b/>
          <w:i/>
        </w:rPr>
        <w:t xml:space="preserve">Uchwała Nr XLII/315/14 Rady Gminy w Ostrowie z dnia 22 maja 2014r., w sprawie: przejęcia od Powiatu Ropczycko-Sędziszowskiego zadania zarządzania drogami powiatowymi, </w:t>
      </w:r>
      <w:r w:rsidR="004755A0" w:rsidRPr="00A07940">
        <w:t>została przyjęta jednomyślnie, czyli 14 głosami „za”; 0 gł. „wstrzymujący się”, 0 gł. „przeciw”.</w:t>
      </w:r>
    </w:p>
    <w:p w:rsidR="00493A12" w:rsidRPr="00A07940" w:rsidRDefault="004755A0" w:rsidP="00E91B97">
      <w:pPr>
        <w:spacing w:line="360" w:lineRule="auto"/>
        <w:jc w:val="both"/>
      </w:pPr>
      <w:r w:rsidRPr="00A07940">
        <w:t>Przewodniczący Rady przedstawił przez odczytanie drugi projekt uchwały. W uchwale</w:t>
      </w:r>
      <w:r w:rsidR="00493A12" w:rsidRPr="00A07940">
        <w:t xml:space="preserve"> tej</w:t>
      </w:r>
      <w:r w:rsidRPr="00A07940">
        <w:t xml:space="preserve"> Rada Gminy </w:t>
      </w:r>
      <w:r w:rsidR="00493A12" w:rsidRPr="00A07940">
        <w:t>wyraża się zgodę na darowanie Powiatowi Ropczycko - Sędziszowskiemu nieruchomości stanowiące własność Gminy Ostrów, oznaczonych ewidencyjnie jako działki :</w:t>
      </w:r>
    </w:p>
    <w:p w:rsidR="00493A12" w:rsidRPr="00A07940" w:rsidRDefault="00493A12" w:rsidP="00E91B97">
      <w:pPr>
        <w:spacing w:line="360" w:lineRule="auto"/>
        <w:jc w:val="both"/>
      </w:pPr>
      <w:r w:rsidRPr="00A07940">
        <w:t>1)  nr 2750/19 o pow. 0,2043 ha położonej w Kozodrzy, obj. KW nr RZ1R/00043198/7;</w:t>
      </w:r>
    </w:p>
    <w:p w:rsidR="00493A12" w:rsidRPr="00A07940" w:rsidRDefault="00493A12" w:rsidP="00E91B97">
      <w:pPr>
        <w:spacing w:line="360" w:lineRule="auto"/>
        <w:jc w:val="both"/>
      </w:pPr>
      <w:r w:rsidRPr="00A07940">
        <w:t>2)  nr 2750/36 o pow. 0,28 ha położonej w Kozodrzy, obj. KW nr RZ1R/00038938/9;</w:t>
      </w:r>
    </w:p>
    <w:p w:rsidR="00493A12" w:rsidRPr="00A07940" w:rsidRDefault="00493A12" w:rsidP="00E91B97">
      <w:pPr>
        <w:spacing w:line="360" w:lineRule="auto"/>
        <w:jc w:val="both"/>
      </w:pPr>
      <w:r w:rsidRPr="00A07940">
        <w:t>3)  nr 2750/40 o pow. 0,8681 ha położonej w Kozodrzy, obj. KW nr RZ1R/00038938/9;</w:t>
      </w:r>
    </w:p>
    <w:p w:rsidR="00493A12" w:rsidRPr="00A07940" w:rsidRDefault="00493A12" w:rsidP="00E91B97">
      <w:pPr>
        <w:spacing w:line="360" w:lineRule="auto"/>
        <w:jc w:val="both"/>
      </w:pPr>
      <w:r w:rsidRPr="00A07940">
        <w:t>4)  część działki nr 301/4  położonej w Kozodrzy, obj. KW nr RZ1R/00057754/4 w granicach jak na załączniku graficznym nr 1 do Uchwały;</w:t>
      </w:r>
    </w:p>
    <w:p w:rsidR="00493A12" w:rsidRPr="00A07940" w:rsidRDefault="00493A12" w:rsidP="00E91B97">
      <w:pPr>
        <w:spacing w:line="360" w:lineRule="auto"/>
        <w:jc w:val="both"/>
      </w:pPr>
      <w:r w:rsidRPr="00A07940">
        <w:t xml:space="preserve">Nieruchomości opisane w § 1 przedmiotowej uchwały, będą darowane z przeznaczeniem na wliczenie ich do ciągu istniejącej drogi powiatowej Nr 1329 R relacji Zdżary –Witkowice. Uchwała bez uwag została przyjęta pod głosowanie. W wyniku głosowania </w:t>
      </w:r>
      <w:r w:rsidRPr="00A07940">
        <w:rPr>
          <w:b/>
          <w:i/>
        </w:rPr>
        <w:t xml:space="preserve">Uchwała Nr XLII/316/14 Rady Gminy w Ostrowie z dnia 22 maja 2014r., w sprawie </w:t>
      </w:r>
      <w:r w:rsidRPr="00A07940">
        <w:rPr>
          <w:b/>
          <w:bCs/>
          <w:i/>
        </w:rPr>
        <w:t xml:space="preserve">wyrażenia zgody na dokonanie darowizny nieruchomości, </w:t>
      </w:r>
      <w:r w:rsidRPr="00A07940">
        <w:rPr>
          <w:bCs/>
        </w:rPr>
        <w:t>została przyjęta 14 głos</w:t>
      </w:r>
      <w:r w:rsidR="00E91B97" w:rsidRPr="00A07940">
        <w:rPr>
          <w:bCs/>
        </w:rPr>
        <w:t>ami „za” przy 0 gł. „przeciw” i </w:t>
      </w:r>
      <w:r w:rsidRPr="00A07940">
        <w:rPr>
          <w:bCs/>
        </w:rPr>
        <w:t>0 gł. „wstrzymujących się”.</w:t>
      </w:r>
    </w:p>
    <w:p w:rsidR="004755A0" w:rsidRPr="00A07940" w:rsidRDefault="004755A0" w:rsidP="00E91B97">
      <w:pPr>
        <w:spacing w:line="360" w:lineRule="auto"/>
        <w:jc w:val="both"/>
      </w:pPr>
    </w:p>
    <w:p w:rsidR="00493A12" w:rsidRPr="00A07940" w:rsidRDefault="00493A12" w:rsidP="00E91B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07940">
        <w:t>Trzeci projekt uchwały przedstawiony pod głosowanie również został odczytany. Radni nie kierowali uwag do przedstawionej treści, w której zaznaczono, ze Rada Gminy</w:t>
      </w:r>
      <w:r w:rsidRPr="00A07940">
        <w:rPr>
          <w:rFonts w:eastAsiaTheme="minorHAnsi"/>
          <w:lang w:eastAsia="en-US"/>
        </w:rPr>
        <w:t xml:space="preserve"> opiniuje pozytywnie projekt planu aglomeracji Ostrów, zweryfikowany Uchwałą Nr XLIV/916/14 Sejmiku Województwa Podkarpackiego z dnia 31 marca 2014 roku w sprawie weryfikacji projektu planu aglomeracji Ostrów. W wyniku przeprowadzonego glosowania </w:t>
      </w:r>
      <w:r w:rsidRPr="00A07940">
        <w:rPr>
          <w:b/>
          <w:i/>
        </w:rPr>
        <w:t xml:space="preserve">Uchwała Nr XLII/317/14 Rady Gminy w Ostrowie z dnia 22 maja 2014r., w sprawie </w:t>
      </w:r>
      <w:r w:rsidRPr="00A07940">
        <w:rPr>
          <w:b/>
          <w:bCs/>
        </w:rPr>
        <w:t>zaopiniowania projektu planu aglomeracji Ostrów</w:t>
      </w:r>
      <w:r w:rsidRPr="00A07940">
        <w:rPr>
          <w:rFonts w:eastAsiaTheme="minorHAnsi"/>
          <w:lang w:eastAsia="en-US"/>
        </w:rPr>
        <w:t xml:space="preserve"> została przyjęta 13 głosami „za” przy 1 gł. „przeciw” i 0 gł. „wstrzymujący się”.</w:t>
      </w:r>
    </w:p>
    <w:p w:rsidR="00493A12" w:rsidRPr="00A07940" w:rsidRDefault="00493A12" w:rsidP="00E91B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2514BF" w:rsidRPr="00A07940" w:rsidRDefault="00493A12" w:rsidP="00E91B97">
      <w:pPr>
        <w:spacing w:line="360" w:lineRule="auto"/>
        <w:jc w:val="both"/>
        <w:rPr>
          <w:rFonts w:eastAsiaTheme="minorHAnsi"/>
          <w:lang w:eastAsia="en-US"/>
        </w:rPr>
      </w:pPr>
      <w:r w:rsidRPr="00A07940">
        <w:rPr>
          <w:rFonts w:eastAsiaTheme="minorHAnsi"/>
          <w:lang w:eastAsia="en-US"/>
        </w:rPr>
        <w:t xml:space="preserve">Czwarty projekt uchwały </w:t>
      </w:r>
      <w:r w:rsidR="00B26077" w:rsidRPr="00A07940">
        <w:rPr>
          <w:rFonts w:eastAsiaTheme="minorHAnsi"/>
          <w:lang w:eastAsia="en-US"/>
        </w:rPr>
        <w:t xml:space="preserve">dotyczył wprowadzenia zmian w </w:t>
      </w:r>
      <w:r w:rsidR="002514BF" w:rsidRPr="00A07940">
        <w:rPr>
          <w:rFonts w:eastAsiaTheme="minorHAnsi"/>
          <w:lang w:eastAsia="en-US"/>
        </w:rPr>
        <w:t xml:space="preserve"> uchwale Nr XLI/308/14 z dnia 16 kwietnia 2014r. w sprawie przyjęcia programu osłonowego w zakresie dożywiania dzieci </w:t>
      </w:r>
      <w:r w:rsidR="002514BF" w:rsidRPr="00A07940">
        <w:rPr>
          <w:rFonts w:eastAsiaTheme="minorHAnsi"/>
          <w:lang w:eastAsia="en-US"/>
        </w:rPr>
        <w:lastRenderedPageBreak/>
        <w:t>i</w:t>
      </w:r>
      <w:r w:rsidR="00E91B97" w:rsidRPr="00A07940">
        <w:rPr>
          <w:rFonts w:eastAsiaTheme="minorHAnsi"/>
          <w:lang w:eastAsia="en-US"/>
        </w:rPr>
        <w:t> </w:t>
      </w:r>
      <w:r w:rsidR="002514BF" w:rsidRPr="00A07940">
        <w:rPr>
          <w:rFonts w:eastAsiaTheme="minorHAnsi"/>
          <w:lang w:eastAsia="en-US"/>
        </w:rPr>
        <w:t>młodzieży w Gminie Ostrów na rok 2014</w:t>
      </w:r>
      <w:r w:rsidR="00B26077" w:rsidRPr="00A07940">
        <w:rPr>
          <w:rFonts w:eastAsiaTheme="minorHAnsi"/>
          <w:lang w:eastAsia="en-US"/>
        </w:rPr>
        <w:t xml:space="preserve">. Postanowiono, że </w:t>
      </w:r>
      <w:r w:rsidR="002514BF" w:rsidRPr="00A07940">
        <w:rPr>
          <w:rFonts w:eastAsiaTheme="minorHAnsi"/>
          <w:lang w:eastAsia="en-US"/>
        </w:rPr>
        <w:t xml:space="preserve">dokonuje się następującej zmiany i </w:t>
      </w:r>
      <w:r w:rsidR="00B26077" w:rsidRPr="00A07940">
        <w:rPr>
          <w:rFonts w:eastAsiaTheme="minorHAnsi"/>
          <w:lang w:eastAsia="en-US"/>
        </w:rPr>
        <w:t xml:space="preserve"> § 3 otrzymuje</w:t>
      </w:r>
      <w:r w:rsidR="002514BF" w:rsidRPr="00A07940">
        <w:rPr>
          <w:rFonts w:eastAsiaTheme="minorHAnsi"/>
          <w:lang w:eastAsia="en-US"/>
        </w:rPr>
        <w:t xml:space="preserve"> brzmienie:</w:t>
      </w:r>
      <w:r w:rsidR="0082163B" w:rsidRPr="00A07940">
        <w:rPr>
          <w:rFonts w:eastAsiaTheme="minorHAnsi"/>
          <w:lang w:eastAsia="en-US"/>
        </w:rPr>
        <w:t xml:space="preserve"> </w:t>
      </w:r>
      <w:r w:rsidR="002514BF" w:rsidRPr="00A07940">
        <w:rPr>
          <w:rFonts w:eastAsiaTheme="minorHAnsi"/>
          <w:b/>
          <w:lang w:eastAsia="en-US"/>
        </w:rPr>
        <w:t>„§ 3.  Uchwała wchodzi w życie z dniem podjęcia.”.</w:t>
      </w:r>
    </w:p>
    <w:p w:rsidR="00B26077" w:rsidRPr="00A07940" w:rsidRDefault="00B26077" w:rsidP="00E91B97">
      <w:pPr>
        <w:spacing w:line="360" w:lineRule="auto"/>
        <w:jc w:val="both"/>
        <w:rPr>
          <w:rFonts w:eastAsiaTheme="minorHAnsi"/>
          <w:b/>
          <w:lang w:eastAsia="en-US"/>
        </w:rPr>
      </w:pPr>
      <w:r w:rsidRPr="00A07940">
        <w:t xml:space="preserve">Radni nie kierowali uwag. W wyniku przeprowadzonego głosowania </w:t>
      </w:r>
      <w:r w:rsidR="000A2EB4" w:rsidRPr="00A07940">
        <w:rPr>
          <w:rFonts w:eastAsiaTheme="minorHAnsi"/>
          <w:b/>
          <w:lang w:eastAsia="en-US"/>
        </w:rPr>
        <w:t>NR XLII/318/14 Rady Gminy w Ostrowie z dnia  22 maja 2014r., w sprawie zmiany uchwały własnej Nr XLI/308/14 z dnia 16 kwietnia 2014r</w:t>
      </w:r>
      <w:r w:rsidRPr="00A07940">
        <w:rPr>
          <w:rFonts w:eastAsiaTheme="minorHAnsi"/>
          <w:b/>
          <w:lang w:eastAsia="en-US"/>
        </w:rPr>
        <w:t xml:space="preserve">., </w:t>
      </w:r>
      <w:r w:rsidRPr="00A07940">
        <w:rPr>
          <w:rFonts w:eastAsiaTheme="minorHAnsi"/>
          <w:lang w:eastAsia="en-US"/>
        </w:rPr>
        <w:t xml:space="preserve">została przyjęta jednomyślnie, czyli 14 gł. „za” przy 0 gł. „przeciw” i 0 gł. „wstrzymujący się”. </w:t>
      </w:r>
    </w:p>
    <w:p w:rsidR="008D026E" w:rsidRPr="00A07940" w:rsidRDefault="008D026E" w:rsidP="00E91B97">
      <w:pPr>
        <w:spacing w:line="360" w:lineRule="auto"/>
        <w:jc w:val="both"/>
      </w:pPr>
    </w:p>
    <w:p w:rsidR="00B27562" w:rsidRPr="00A07940" w:rsidRDefault="00C35BE0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>Przewodniczący Rady przedstawił piąty projekt uchwały. Radni nie kierowali uwag</w:t>
      </w:r>
      <w:r w:rsidR="00B27562" w:rsidRPr="00A07940">
        <w:rPr>
          <w:iCs/>
        </w:rPr>
        <w:t xml:space="preserve"> </w:t>
      </w:r>
      <w:r w:rsidRPr="00A07940">
        <w:rPr>
          <w:iCs/>
        </w:rPr>
        <w:t xml:space="preserve">do treści, w której Rada Gminy postanawia; </w:t>
      </w:r>
      <w:r w:rsidR="00B27562" w:rsidRPr="00A07940">
        <w:rPr>
          <w:iCs/>
        </w:rPr>
        <w:t>„W uchwale Rady Gminy Nr XL/309/14 z dnia 16 kwietnia 2014 r. wprowadza się następujące zmiany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>1. W paragrafie 2 w dziale 900 rozdziale 90002 paragraf 6050 "Wydatki majątkowe jednostek budżetowych"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  <w:t xml:space="preserve">    kwotę 2.622.700,00 zł zastępuje się kwotą 2.674.702,84 zł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>2. Paragraf 3 przyjmuje brzmienie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  <w:t xml:space="preserve">    "1. W uchwale Nr XXXIX/300/14 z dnia 31 stycznia 2014 roku par. 1 punkty 6 - 10 przyjmują brzmienie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 xml:space="preserve">6. Ustala się planowany deficyt budżetu gminy na koniec roku 2014 w wysokości  1.672.700,00 zł, który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zostanie pokryty przychodami z zaciąganych kredytów i pożyczek.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>7. Ustala się planowane przychody budżetu w łącznej kwocie  4</w:t>
      </w:r>
      <w:r w:rsidR="00EB704D" w:rsidRPr="00A07940">
        <w:rPr>
          <w:iCs/>
        </w:rPr>
        <w:t xml:space="preserve">.859.443,60 zł, w tym z tytułu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a/ zaciąganych kredytów i pożyczek</w:t>
      </w:r>
      <w:r w:rsidR="00E91B97" w:rsidRPr="00A07940">
        <w:rPr>
          <w:iCs/>
        </w:rPr>
        <w:t xml:space="preserve"> w wysokości  1.672.700,00 zł z </w:t>
      </w:r>
      <w:r w:rsidRPr="00A07940">
        <w:rPr>
          <w:iCs/>
        </w:rPr>
        <w:t>przeznaczeniem na sfinansowanie planowanego deficytu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b/ zaciąganych kredytów i pożyczek w</w:t>
      </w:r>
      <w:r w:rsidR="00E91B97" w:rsidRPr="00A07940">
        <w:rPr>
          <w:iCs/>
        </w:rPr>
        <w:t xml:space="preserve"> wysokości  3.186.743,60 zł z </w:t>
      </w:r>
      <w:r w:rsidRPr="00A07940">
        <w:rPr>
          <w:iCs/>
        </w:rPr>
        <w:t>przeznaczeniem na spłatę zaciągniętych wcześniej zobowiązań z tytułu pożyczek i kredytów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>8. Ustala się rozchody z tytułu spłat zaciągniętych wcześniej</w:t>
      </w:r>
      <w:r w:rsidR="00E91B97" w:rsidRPr="00A07940">
        <w:rPr>
          <w:iCs/>
        </w:rPr>
        <w:t xml:space="preserve"> zobowiązań z tytułu pożyczek i </w:t>
      </w:r>
      <w:r w:rsidRPr="00A07940">
        <w:rPr>
          <w:iCs/>
        </w:rPr>
        <w:t xml:space="preserve">kredytów w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kwocie 3.186.743,60 zł, w tym z tytułu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   -/ pożyczek - w kwocie  362.202,00 zł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   -/ kredytów - w kwocie  2.824.541,60 zł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  <w:t xml:space="preserve"> </w:t>
      </w:r>
      <w:r w:rsidRPr="00A07940">
        <w:rPr>
          <w:iCs/>
        </w:rPr>
        <w:tab/>
        <w:t>9. Ustala się łączny limit zobowiązań na rok 2014 z tytułu kredytów w kwocie   7.456.543,60 zł, w tym zaciąganych na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a/ pokrycie występującego w ciągu roku przejściowego deficytu budżetu w wysokości   500.000,00 zł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b/ pokrycie planowanego deficytu budżetu na rok 2014 w kwocie   1.672.700,00 zł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c/ spłatę zaciągniętych wcześniej kredytów i pożyczek w wysokości  3.186.743,60 zł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d/ spłatę zaciągniętej w roku 2014 pożyczki krótkoterminowej w wysokości  2.097.100,00 zł </w:t>
      </w:r>
      <w:r w:rsidRPr="00A07940">
        <w:rPr>
          <w:iCs/>
        </w:rPr>
        <w:tab/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>10. Ustala się łączny limit zobowiązań na rok 2015 z tytułu kredytów w kwocie   330.700,00 zł, w tym zaciąganych na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  a/ zaciągnięcie pożyczki długoterminowej w wysokości  330.700,00 zł 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>11. Ustala się klasyfikację przychodów oraz rozchodów związanych z finansowaniem wydatków, o których mowa w pkt. 7 i 8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  a/ przychody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lastRenderedPageBreak/>
        <w:tab/>
        <w:t>§ 952</w:t>
      </w:r>
      <w:r w:rsidRPr="00A07940">
        <w:rPr>
          <w:iCs/>
        </w:rPr>
        <w:tab/>
        <w:t>Przychody z zaciągniętych pożyczek i kredytów na rynku krajowym 4 859 443,60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b/ rozchody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  <w:t>§ 992</w:t>
      </w:r>
      <w:r w:rsidRPr="00A07940">
        <w:rPr>
          <w:iCs/>
        </w:rPr>
        <w:tab/>
        <w:t>Spłaty otrzymanych krajowych pożyczek i kredytów 3 186 743,60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  <w:t xml:space="preserve">    2.  W uchwale Nr XXXIX/300/14 z dnia 31 stycznia 2014 roku par. 1 dodaje się punkt 12 w brzmieniu :</w:t>
      </w:r>
    </w:p>
    <w:p w:rsidR="00B27562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12. Wprowadza się plan wydatków na projekty i programy realizowane ze środków pochodzących z funduszy </w:t>
      </w:r>
    </w:p>
    <w:p w:rsidR="00C35BE0" w:rsidRPr="00A07940" w:rsidRDefault="00B27562" w:rsidP="00EB704D">
      <w:pPr>
        <w:jc w:val="both"/>
        <w:rPr>
          <w:iCs/>
        </w:rPr>
      </w:pPr>
      <w:r w:rsidRPr="00A07940">
        <w:rPr>
          <w:iCs/>
        </w:rPr>
        <w:tab/>
      </w:r>
      <w:r w:rsidRPr="00A07940">
        <w:rPr>
          <w:iCs/>
        </w:rPr>
        <w:tab/>
        <w:t xml:space="preserve">      Unii Europejskich, zgodnie z załącznikiem nr 3 do niniejszej uchwały."</w:t>
      </w:r>
    </w:p>
    <w:p w:rsidR="00B27562" w:rsidRPr="00A07940" w:rsidRDefault="00B27562" w:rsidP="00E91B97">
      <w:pPr>
        <w:spacing w:line="360" w:lineRule="auto"/>
        <w:jc w:val="both"/>
        <w:rPr>
          <w:iCs/>
        </w:rPr>
      </w:pPr>
    </w:p>
    <w:p w:rsidR="000A2EB4" w:rsidRPr="00A07940" w:rsidRDefault="00C35BE0" w:rsidP="00E91B97">
      <w:pPr>
        <w:spacing w:line="360" w:lineRule="auto"/>
        <w:jc w:val="both"/>
        <w:rPr>
          <w:rFonts w:eastAsiaTheme="minorHAnsi"/>
          <w:lang w:eastAsia="en-US"/>
        </w:rPr>
      </w:pPr>
      <w:r w:rsidRPr="00A07940">
        <w:rPr>
          <w:iCs/>
        </w:rPr>
        <w:t xml:space="preserve">W wyniku przeprowadzonego </w:t>
      </w:r>
      <w:r w:rsidRPr="00A07940">
        <w:rPr>
          <w:i/>
          <w:iCs/>
        </w:rPr>
        <w:t xml:space="preserve">głosowania </w:t>
      </w:r>
      <w:r w:rsidR="000A2EB4" w:rsidRPr="00A07940">
        <w:rPr>
          <w:rFonts w:eastAsiaTheme="minorHAnsi"/>
          <w:b/>
          <w:i/>
          <w:lang w:eastAsia="en-US"/>
        </w:rPr>
        <w:t>NR XLII/319/14 Rady Gminy w Ostrowie z dnia  22 maja 2014r., w sprawie zmiany uchwały własnej Nr XLI/309/14 z dnia 16 kwietnia 2014r.,</w:t>
      </w:r>
      <w:r w:rsidR="000A2EB4" w:rsidRPr="00A07940">
        <w:rPr>
          <w:rFonts w:eastAsiaTheme="minorHAnsi"/>
          <w:b/>
          <w:lang w:eastAsia="en-US"/>
        </w:rPr>
        <w:t xml:space="preserve"> </w:t>
      </w:r>
      <w:r w:rsidR="000A2EB4" w:rsidRPr="00A07940">
        <w:rPr>
          <w:rFonts w:eastAsiaTheme="minorHAnsi"/>
          <w:lang w:eastAsia="en-US"/>
        </w:rPr>
        <w:t>została przyjęta 13 głosami „za” przy 0 gł. „przeciw” i 0 gł. „wstrzymujący się”.</w:t>
      </w:r>
    </w:p>
    <w:p w:rsidR="00C35BE0" w:rsidRPr="00A07940" w:rsidRDefault="00C35BE0" w:rsidP="00E91B97">
      <w:pPr>
        <w:spacing w:line="360" w:lineRule="auto"/>
        <w:jc w:val="both"/>
        <w:rPr>
          <w:iCs/>
        </w:rPr>
      </w:pPr>
    </w:p>
    <w:p w:rsidR="003B3B03" w:rsidRPr="00A07940" w:rsidRDefault="003B3B03" w:rsidP="00E91B97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="Times New Roman" w:cs="Times New Roman"/>
          <w:b/>
          <w:i/>
          <w:kern w:val="0"/>
          <w:lang w:eastAsia="pl-PL" w:bidi="ar-SA"/>
        </w:rPr>
      </w:pPr>
      <w:r w:rsidRPr="00A07940">
        <w:rPr>
          <w:rFonts w:cs="Times New Roman"/>
          <w:iCs/>
        </w:rPr>
        <w:t xml:space="preserve">Kolejny projekt uchwały dotyczył zaciągnięcia krótkoterminowej pożyczki. Po wcześniejszym omówieniu i odczytaniu treści Rada nie kierowała uwag. W wyniku przeprowadzonego głosownia </w:t>
      </w:r>
      <w:r w:rsidRPr="00A07940">
        <w:rPr>
          <w:rFonts w:cs="Times New Roman"/>
          <w:b/>
          <w:i/>
          <w:iCs/>
        </w:rPr>
        <w:t xml:space="preserve">Uchwała </w:t>
      </w:r>
      <w:r w:rsidRPr="00A07940">
        <w:rPr>
          <w:rFonts w:eastAsia="Times New Roman" w:cs="Times New Roman"/>
          <w:b/>
          <w:i/>
          <w:iCs/>
          <w:kern w:val="0"/>
          <w:lang w:eastAsia="pl-PL" w:bidi="ar-SA"/>
        </w:rPr>
        <w:t xml:space="preserve">Nr XLII/320/14 w sprawie zaciągnięcia krótkoterminowej pożyczki w Wojewódzkim Funduszu Ochrony Środowiska i Gospodarki Wodnej w Rzeszowie, </w:t>
      </w:r>
      <w:r w:rsidR="009B1F0F" w:rsidRPr="00A07940">
        <w:rPr>
          <w:rFonts w:eastAsia="Times New Roman" w:cs="Times New Roman"/>
          <w:iCs/>
          <w:kern w:val="0"/>
          <w:lang w:eastAsia="pl-PL" w:bidi="ar-SA"/>
        </w:rPr>
        <w:t>została przyjęta 13 głosami „za”</w:t>
      </w:r>
      <w:r w:rsidR="008D127E" w:rsidRPr="00A07940">
        <w:rPr>
          <w:rFonts w:eastAsia="Times New Roman" w:cs="Times New Roman"/>
          <w:iCs/>
          <w:kern w:val="0"/>
          <w:lang w:eastAsia="pl-PL" w:bidi="ar-SA"/>
        </w:rPr>
        <w:t xml:space="preserve"> przy 0</w:t>
      </w:r>
      <w:r w:rsidR="009B1F0F" w:rsidRPr="00A07940">
        <w:rPr>
          <w:rFonts w:eastAsia="Times New Roman" w:cs="Times New Roman"/>
          <w:iCs/>
          <w:kern w:val="0"/>
          <w:lang w:eastAsia="pl-PL" w:bidi="ar-SA"/>
        </w:rPr>
        <w:t xml:space="preserve"> gł. „przeciw” i 0 gł. „wstrzymujących się”. </w:t>
      </w:r>
    </w:p>
    <w:p w:rsidR="00A11046" w:rsidRPr="00A07940" w:rsidRDefault="00A11046" w:rsidP="00E91B97">
      <w:pPr>
        <w:spacing w:line="360" w:lineRule="auto"/>
        <w:jc w:val="both"/>
        <w:rPr>
          <w:iCs/>
        </w:rPr>
      </w:pPr>
    </w:p>
    <w:p w:rsidR="00A11046" w:rsidRPr="00A07940" w:rsidRDefault="00A11046" w:rsidP="00E91B97">
      <w:pPr>
        <w:spacing w:line="360" w:lineRule="auto"/>
        <w:jc w:val="both"/>
        <w:rPr>
          <w:iCs/>
        </w:rPr>
      </w:pPr>
    </w:p>
    <w:p w:rsidR="00481FD5" w:rsidRPr="00A07940" w:rsidRDefault="000D4FB4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iCs/>
          <w:sz w:val="24"/>
          <w:szCs w:val="24"/>
        </w:rPr>
        <w:t>Ostatni projekt uchwały dotyczył uchwalenia Wieloletniej Prognozy Finansowej Gminy Ostrów na lata 2014 – 2024.</w:t>
      </w:r>
      <w:r w:rsidR="00481FD5" w:rsidRPr="00A07940">
        <w:rPr>
          <w:rFonts w:ascii="Times New Roman" w:hAnsi="Times New Roman" w:cs="Times New Roman"/>
          <w:iCs/>
          <w:sz w:val="24"/>
          <w:szCs w:val="24"/>
        </w:rPr>
        <w:t xml:space="preserve"> Rada Gminy w Ostrowie postanawia </w:t>
      </w:r>
      <w:r w:rsidR="00481FD5" w:rsidRPr="00A07940">
        <w:rPr>
          <w:rFonts w:ascii="Times New Roman" w:hAnsi="Times New Roman" w:cs="Times New Roman"/>
          <w:sz w:val="24"/>
          <w:szCs w:val="24"/>
        </w:rPr>
        <w:t>uchwalić Wieloletnią Prognozę Finansową Gminy Ostrów na lata 2014–2024, zgodnie z Załącznikiem Nr 1 do niniejszej Uchwały.</w:t>
      </w:r>
    </w:p>
    <w:p w:rsidR="00481FD5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Postanawia określić wykaz przedsięwzięć realizowanyc</w:t>
      </w:r>
      <w:r w:rsidR="00E91B97" w:rsidRPr="00A07940">
        <w:rPr>
          <w:rFonts w:ascii="Times New Roman" w:hAnsi="Times New Roman" w:cs="Times New Roman"/>
          <w:sz w:val="24"/>
          <w:szCs w:val="24"/>
        </w:rPr>
        <w:t>h w latach 2014–2017, zgodnie z </w:t>
      </w:r>
      <w:r w:rsidRPr="00A07940">
        <w:rPr>
          <w:rFonts w:ascii="Times New Roman" w:hAnsi="Times New Roman" w:cs="Times New Roman"/>
          <w:sz w:val="24"/>
          <w:szCs w:val="24"/>
        </w:rPr>
        <w:t>Załącznikiem Nr 2 do niniejszej Uchwały. Postanawia ustalić objaśnienia do wartości przyjętych w Wieloletniej Prognozie Finansowej oraz zmiany dokonane w wykazie przedsięwzięć, o którym mowa w par. 2,  zgodnie z Załącznikiem Nr 3 do niniejszej Uchwały.</w:t>
      </w:r>
    </w:p>
    <w:p w:rsidR="00481FD5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Postanawia:</w:t>
      </w:r>
    </w:p>
    <w:p w:rsidR="00481FD5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1. Upoważnić Wójta Gminy do zaciągania zobowiązań związanych z realizacją przedsięwzięć, określonych Załącznikiem Nr 2 do Uchwały w wysokości 9.346.138,16 zł.</w:t>
      </w:r>
    </w:p>
    <w:p w:rsidR="00481FD5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2. Upoważnić Wójta Gminy do zaciągania zobowiązań z ty</w:t>
      </w:r>
      <w:r w:rsidR="00464849" w:rsidRPr="00A07940">
        <w:rPr>
          <w:rFonts w:ascii="Times New Roman" w:hAnsi="Times New Roman" w:cs="Times New Roman"/>
          <w:sz w:val="24"/>
          <w:szCs w:val="24"/>
        </w:rPr>
        <w:t>tułu umów, których realizacja w </w:t>
      </w:r>
      <w:r w:rsidRPr="00A07940">
        <w:rPr>
          <w:rFonts w:ascii="Times New Roman" w:hAnsi="Times New Roman" w:cs="Times New Roman"/>
          <w:sz w:val="24"/>
          <w:szCs w:val="24"/>
        </w:rPr>
        <w:t>roku budżetowym i w latach następnych jest niezbędna do zapewnienia ciągłości działania jednostki i z których wynikające płatności wykraczają poza rok budżetowy do kwoty 500.000,00 zł.</w:t>
      </w:r>
    </w:p>
    <w:p w:rsidR="00481FD5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lastRenderedPageBreak/>
        <w:t>3. Upoważnić Wójta Gminy do przekazania upraw</w:t>
      </w:r>
      <w:r w:rsidRPr="00A07940">
        <w:rPr>
          <w:rFonts w:ascii="Times New Roman" w:hAnsi="Times New Roman" w:cs="Times New Roman"/>
          <w:sz w:val="24"/>
          <w:szCs w:val="24"/>
        </w:rPr>
        <w:softHyphen/>
        <w:t>nień w zakre</w:t>
      </w:r>
      <w:r w:rsidRPr="00A07940">
        <w:rPr>
          <w:rFonts w:ascii="Times New Roman" w:hAnsi="Times New Roman" w:cs="Times New Roman"/>
          <w:sz w:val="24"/>
          <w:szCs w:val="24"/>
        </w:rPr>
        <w:softHyphen/>
        <w:t>sie zaciągania zobowiązań, określonych w § 4 ust. 1 Uchwały do wysokości 9.346.138</w:t>
      </w:r>
      <w:r w:rsidR="00E91B97" w:rsidRPr="00A07940">
        <w:rPr>
          <w:rFonts w:ascii="Times New Roman" w:hAnsi="Times New Roman" w:cs="Times New Roman"/>
          <w:sz w:val="24"/>
          <w:szCs w:val="24"/>
        </w:rPr>
        <w:t>,16 zł i w § 4 ust. 2 Uchwały w </w:t>
      </w:r>
      <w:r w:rsidRPr="00A07940">
        <w:rPr>
          <w:rFonts w:ascii="Times New Roman" w:hAnsi="Times New Roman" w:cs="Times New Roman"/>
          <w:sz w:val="24"/>
          <w:szCs w:val="24"/>
        </w:rPr>
        <w:t>wysokości 500.000,00 zł, kierownikom jednostek organizacyjnych realizujących przedsięwzięcia ujęte w Załącz</w:t>
      </w:r>
      <w:r w:rsidRPr="00A07940">
        <w:rPr>
          <w:rFonts w:ascii="Times New Roman" w:hAnsi="Times New Roman" w:cs="Times New Roman"/>
          <w:sz w:val="24"/>
          <w:szCs w:val="24"/>
        </w:rPr>
        <w:softHyphen/>
        <w:t>niku Nr 2 do Uchwały.</w:t>
      </w:r>
    </w:p>
    <w:p w:rsidR="000D4FB4" w:rsidRPr="00A07940" w:rsidRDefault="00481FD5" w:rsidP="00E91B97">
      <w:pPr>
        <w:pStyle w:val="ZalBT6m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Uchyla się Uchwałę Rady Gminy w Ostrowie Nr XLI/310/14 z dnia 16 kwietnia 2014 r.”</w:t>
      </w:r>
    </w:p>
    <w:p w:rsidR="00481FD5" w:rsidRPr="00A07940" w:rsidRDefault="00481FD5" w:rsidP="00E91B97">
      <w:pPr>
        <w:autoSpaceDE w:val="0"/>
        <w:autoSpaceDN w:val="0"/>
        <w:adjustRightInd w:val="0"/>
        <w:spacing w:after="160" w:line="360" w:lineRule="auto"/>
        <w:contextualSpacing/>
        <w:jc w:val="both"/>
      </w:pPr>
      <w:r w:rsidRPr="00A07940">
        <w:rPr>
          <w:iCs/>
        </w:rPr>
        <w:t xml:space="preserve">Po odczytaniu wyżej określonych zapisów przedmiotowej uchwały Radni nie kierowali uwag. W wyniku przeprowadzonego głosowania </w:t>
      </w:r>
      <w:r w:rsidRPr="00A07940">
        <w:rPr>
          <w:b/>
          <w:i/>
          <w:iCs/>
        </w:rPr>
        <w:t>Uchwała Nr XLII/321/14 w sprawie uchwalenia Wieloletniej Prognozy Finansowej Gminy Ostrów na lata 2014 – 2024</w:t>
      </w:r>
      <w:r w:rsidRPr="00A07940">
        <w:rPr>
          <w:iCs/>
        </w:rPr>
        <w:t>., została przyjęta 13 głosami „za” przy 0 gł. „przeciw” i 1 gł. „wstrzymującym się”.</w:t>
      </w:r>
    </w:p>
    <w:p w:rsidR="00A11046" w:rsidRPr="00A07940" w:rsidRDefault="00A11046" w:rsidP="00E91B97">
      <w:pPr>
        <w:spacing w:line="360" w:lineRule="auto"/>
        <w:jc w:val="both"/>
        <w:rPr>
          <w:iCs/>
        </w:rPr>
      </w:pPr>
    </w:p>
    <w:p w:rsidR="00A11046" w:rsidRPr="00A07940" w:rsidRDefault="00217348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 xml:space="preserve">Wyżej wymienione uchwały w załączeniu do niniejszego protokołu i stanowią jego integralna część. </w:t>
      </w:r>
    </w:p>
    <w:p w:rsidR="00A11046" w:rsidRPr="00A07940" w:rsidRDefault="003113B4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 xml:space="preserve">Na tym zakończono blok uchwał. </w:t>
      </w:r>
    </w:p>
    <w:p w:rsidR="00097C1B" w:rsidRPr="00A07940" w:rsidRDefault="00097C1B" w:rsidP="00E91B97">
      <w:pPr>
        <w:spacing w:line="360" w:lineRule="auto"/>
        <w:jc w:val="both"/>
        <w:rPr>
          <w:iCs/>
        </w:rPr>
      </w:pPr>
    </w:p>
    <w:p w:rsidR="00097C1B" w:rsidRPr="00A07940" w:rsidRDefault="00A93661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 xml:space="preserve">W dalszej części Przewodniczący Rady Gminy odczytał zebranym opinię </w:t>
      </w:r>
      <w:r w:rsidR="003B763A" w:rsidRPr="00A07940">
        <w:rPr>
          <w:iCs/>
        </w:rPr>
        <w:t>do zapytania skierowanego przez radnego p. A. Budzika na poprzedniej sesji. Radni nie kierowali u</w:t>
      </w:r>
      <w:r w:rsidR="00464849" w:rsidRPr="00A07940">
        <w:rPr>
          <w:iCs/>
        </w:rPr>
        <w:t>wag ani zapytań. Kopia opinii w </w:t>
      </w:r>
      <w:r w:rsidR="003B763A" w:rsidRPr="00A07940">
        <w:rPr>
          <w:iCs/>
        </w:rPr>
        <w:t>załączeniu do niniejszego protokołu.</w:t>
      </w:r>
    </w:p>
    <w:p w:rsidR="003B763A" w:rsidRPr="00A07940" w:rsidRDefault="003B763A" w:rsidP="00E91B97">
      <w:pPr>
        <w:spacing w:line="360" w:lineRule="auto"/>
        <w:jc w:val="both"/>
        <w:rPr>
          <w:iCs/>
        </w:rPr>
      </w:pPr>
    </w:p>
    <w:p w:rsidR="003B763A" w:rsidRPr="00A07940" w:rsidRDefault="003B763A" w:rsidP="00E91B97">
      <w:pPr>
        <w:spacing w:line="360" w:lineRule="auto"/>
        <w:jc w:val="both"/>
        <w:rPr>
          <w:iCs/>
        </w:rPr>
      </w:pPr>
      <w:r w:rsidRPr="00A07940">
        <w:rPr>
          <w:iCs/>
        </w:rPr>
        <w:t>Radny A. Budzik ustosunkował się do przedstawionej opinii i uzasadnił dlaczego złożył prośbę o faktyczne wyjaśnienie kwestii</w:t>
      </w:r>
      <w:r w:rsidR="001240D9" w:rsidRPr="00A07940">
        <w:rPr>
          <w:iCs/>
        </w:rPr>
        <w:t xml:space="preserve"> dot. prawidłowości głosowania, w przypadku, gdy należy brać pod uwagę interes prawny radnego.</w:t>
      </w:r>
    </w:p>
    <w:p w:rsidR="00103ADF" w:rsidRPr="00A07940" w:rsidRDefault="001240D9" w:rsidP="00E91B97">
      <w:pPr>
        <w:spacing w:line="360" w:lineRule="auto"/>
        <w:jc w:val="both"/>
      </w:pPr>
      <w:r w:rsidRPr="00A07940">
        <w:t>Będąc przy glosie radny odniósł się do zaistniałej sytuacji w m. Kozodrza, gdzie młody człowiek zabronił oczyszczenia i koszenia rowu – kanału. kanał jest umiejscowiony na gruntach  prywatnych.</w:t>
      </w:r>
    </w:p>
    <w:p w:rsidR="00866D45" w:rsidRPr="00A07940" w:rsidRDefault="00866D45" w:rsidP="00E91B97">
      <w:pPr>
        <w:spacing w:line="360" w:lineRule="auto"/>
        <w:jc w:val="both"/>
      </w:pPr>
      <w:r w:rsidRPr="00A07940">
        <w:t>W dyskusji zaznaczano, ze urząd przeprowadza prace dla dobr</w:t>
      </w:r>
      <w:r w:rsidR="00464849" w:rsidRPr="00A07940">
        <w:t>a mieszkańców a nie stara się o </w:t>
      </w:r>
      <w:r w:rsidRPr="00A07940">
        <w:t xml:space="preserve">wskazanie , by obowiązek czyszczenia podobnych kanałów , czy rowów wskazywać przez odpowiednie uregulowania prawne, czyli na właściciela gruntu. Po burzliwej dyskusji, nie wskazano rozwiązania i nie podejmowano wiążących decyzji na przyszłość. </w:t>
      </w:r>
    </w:p>
    <w:p w:rsidR="00866D45" w:rsidRPr="00A07940" w:rsidRDefault="00866D45" w:rsidP="00E91B97">
      <w:pPr>
        <w:spacing w:line="360" w:lineRule="auto"/>
        <w:jc w:val="both"/>
      </w:pPr>
    </w:p>
    <w:p w:rsidR="00866D45" w:rsidRPr="00A07940" w:rsidRDefault="00866D45" w:rsidP="00E91B97">
      <w:pPr>
        <w:spacing w:line="360" w:lineRule="auto"/>
        <w:jc w:val="both"/>
      </w:pPr>
      <w:r w:rsidRPr="00A07940">
        <w:t xml:space="preserve">W dalszej </w:t>
      </w:r>
      <w:r w:rsidR="008661D3" w:rsidRPr="00A07940">
        <w:t>części</w:t>
      </w:r>
      <w:r w:rsidRPr="00A07940">
        <w:t xml:space="preserve"> swej wypowiedzi radny A. Budzik zwracał uwagę na fakt, by</w:t>
      </w:r>
      <w:r w:rsidR="008661D3" w:rsidRPr="00A07940">
        <w:t xml:space="preserve"> „brać rzeczywiste – realne – pod rozwagę kwestie wydatkowania środków publicznych, w zakresie realizacji założeń budżetowych.</w:t>
      </w:r>
    </w:p>
    <w:p w:rsidR="008661D3" w:rsidRPr="00A07940" w:rsidRDefault="008661D3" w:rsidP="00E91B97">
      <w:pPr>
        <w:spacing w:line="360" w:lineRule="auto"/>
        <w:jc w:val="both"/>
      </w:pPr>
      <w:r w:rsidRPr="00A07940">
        <w:lastRenderedPageBreak/>
        <w:t xml:space="preserve">Radny przyznał, że często jest ignorowany w swych wypowiedziach, ale zwraca uwagę na ważną sprawę wydatkowania środków publicznych, środków wspólnych wszystkich podatników. </w:t>
      </w:r>
    </w:p>
    <w:p w:rsidR="008661D3" w:rsidRPr="00A07940" w:rsidRDefault="008661D3" w:rsidP="00E91B97">
      <w:pPr>
        <w:spacing w:line="360" w:lineRule="auto"/>
        <w:jc w:val="both"/>
      </w:pPr>
      <w:r w:rsidRPr="00A07940">
        <w:t xml:space="preserve">Radny skierował uwagę, że jako sołtys i  radny nie został poinformowany o posiedzeniu komisji budownictwa, która m. in., była na wizji lokalnej w Skrzyszowie. </w:t>
      </w:r>
    </w:p>
    <w:p w:rsidR="008661D3" w:rsidRPr="00A07940" w:rsidRDefault="008661D3" w:rsidP="00E91B97">
      <w:pPr>
        <w:spacing w:line="360" w:lineRule="auto"/>
        <w:jc w:val="both"/>
      </w:pPr>
      <w:r w:rsidRPr="00A07940">
        <w:t>Zwracał też uwagę na sprawy związane z przejęciem terenów od Agencji. Temat ten można było omówić z komisją budownictwa, która była  w terenie.</w:t>
      </w:r>
    </w:p>
    <w:p w:rsidR="008661D3" w:rsidRPr="00A07940" w:rsidRDefault="008661D3" w:rsidP="00E91B97">
      <w:pPr>
        <w:spacing w:line="360" w:lineRule="auto"/>
        <w:jc w:val="both"/>
      </w:pPr>
      <w:r w:rsidRPr="00A07940">
        <w:t xml:space="preserve">Po wysłuchaniu radnego i krótkiej dyskusji radni nie podejmowali decyzji ani propozycji rozwiązań, w zakresie wskazanego tematu </w:t>
      </w:r>
      <w:r w:rsidR="009F3FEF" w:rsidRPr="00A07940">
        <w:t>przejęcia</w:t>
      </w:r>
      <w:r w:rsidRPr="00A07940">
        <w:t xml:space="preserve"> terenów. </w:t>
      </w:r>
    </w:p>
    <w:p w:rsidR="00301BFC" w:rsidRPr="00A07940" w:rsidRDefault="00301BFC" w:rsidP="00E91B97">
      <w:pPr>
        <w:spacing w:line="360" w:lineRule="auto"/>
        <w:jc w:val="both"/>
      </w:pPr>
    </w:p>
    <w:p w:rsidR="00301BFC" w:rsidRPr="00A07940" w:rsidRDefault="00F42AAF" w:rsidP="00E91B97">
      <w:pPr>
        <w:spacing w:line="360" w:lineRule="auto"/>
        <w:jc w:val="both"/>
      </w:pPr>
      <w:r w:rsidRPr="00A07940">
        <w:t>Przewodniczący Rady zaznaczył, ż</w:t>
      </w:r>
      <w:r w:rsidR="00301BFC" w:rsidRPr="00A07940">
        <w:t>e temat</w:t>
      </w:r>
      <w:r w:rsidRPr="00A07940">
        <w:t>,</w:t>
      </w:r>
      <w:r w:rsidR="00301BFC" w:rsidRPr="00A07940">
        <w:t xml:space="preserve"> </w:t>
      </w:r>
      <w:r w:rsidRPr="00A07940">
        <w:t>przejęcia</w:t>
      </w:r>
      <w:r w:rsidR="00301BFC" w:rsidRPr="00A07940">
        <w:t xml:space="preserve"> gruntów od </w:t>
      </w:r>
      <w:r w:rsidRPr="00A07940">
        <w:t>Agencji</w:t>
      </w:r>
      <w:r w:rsidR="00464849" w:rsidRPr="00A07940">
        <w:t xml:space="preserve"> został omówiony i </w:t>
      </w:r>
      <w:r w:rsidR="00301BFC" w:rsidRPr="00A07940">
        <w:t xml:space="preserve">nie ma do tego tematu już powrotu. </w:t>
      </w:r>
    </w:p>
    <w:p w:rsidR="00F42AAF" w:rsidRPr="00A07940" w:rsidRDefault="00F42AAF" w:rsidP="00E91B97">
      <w:pPr>
        <w:spacing w:line="360" w:lineRule="auto"/>
        <w:jc w:val="both"/>
      </w:pPr>
    </w:p>
    <w:p w:rsidR="00F42AAF" w:rsidRPr="00A07940" w:rsidRDefault="008A3C80" w:rsidP="00E91B97">
      <w:pPr>
        <w:spacing w:line="360" w:lineRule="auto"/>
        <w:jc w:val="both"/>
      </w:pPr>
      <w:r w:rsidRPr="00A07940">
        <w:t>Radna J. Glinka omówiła i udzieliła informacji z prac</w:t>
      </w:r>
      <w:r w:rsidR="00464849" w:rsidRPr="00A07940">
        <w:t>y komisji rolnictwa. Protokół z </w:t>
      </w:r>
      <w:r w:rsidRPr="00A07940">
        <w:t>posiedzenia komisji do wglądu w biurze rady gminy.</w:t>
      </w:r>
    </w:p>
    <w:p w:rsidR="008A3C80" w:rsidRPr="00A07940" w:rsidRDefault="008A3C80" w:rsidP="00E91B97">
      <w:pPr>
        <w:spacing w:line="360" w:lineRule="auto"/>
        <w:jc w:val="both"/>
      </w:pPr>
    </w:p>
    <w:p w:rsidR="008A3C80" w:rsidRPr="00A07940" w:rsidRDefault="008A3C80" w:rsidP="00E91B97">
      <w:pPr>
        <w:spacing w:line="360" w:lineRule="auto"/>
        <w:jc w:val="both"/>
      </w:pPr>
      <w:r w:rsidRPr="00A07940">
        <w:t>Radny J. Bajor odniósł się do zarzutów , że rada ignoruje społeczeństwo. Takie uwagi kierował rad</w:t>
      </w:r>
      <w:r w:rsidR="00DC1507" w:rsidRPr="00A07940">
        <w:t>ny A. Budzik w swej wypowiedzi, mówiąc, ze Rada ignoruje jego wypowiedzi i</w:t>
      </w:r>
      <w:r w:rsidR="00464849" w:rsidRPr="00A07940">
        <w:t> </w:t>
      </w:r>
      <w:r w:rsidR="00DC1507" w:rsidRPr="00A07940">
        <w:t>wystąpienia</w:t>
      </w:r>
      <w:r w:rsidR="00D62506" w:rsidRPr="00A07940">
        <w:t>, kierowane w trosce o społeczeństwo</w:t>
      </w:r>
      <w:r w:rsidR="00DC1507" w:rsidRPr="00A07940">
        <w:t>.</w:t>
      </w:r>
    </w:p>
    <w:p w:rsidR="00DC1507" w:rsidRPr="00A07940" w:rsidRDefault="00DC1507" w:rsidP="00E91B97">
      <w:pPr>
        <w:spacing w:line="360" w:lineRule="auto"/>
        <w:jc w:val="both"/>
      </w:pPr>
      <w:r w:rsidRPr="00A07940">
        <w:t xml:space="preserve">Radny J. Bajor nie zgodził się z tym zarzutem, o czym świadczą różne starania i prace, interwencje, które podejmuje się dla dobra </w:t>
      </w:r>
      <w:r w:rsidR="00D62506" w:rsidRPr="00A07940">
        <w:t>społeczności</w:t>
      </w:r>
      <w:r w:rsidRPr="00A07940">
        <w:t>.</w:t>
      </w:r>
    </w:p>
    <w:p w:rsidR="00DC1507" w:rsidRPr="00A07940" w:rsidRDefault="00DC1507" w:rsidP="00E91B97">
      <w:pPr>
        <w:spacing w:line="360" w:lineRule="auto"/>
        <w:jc w:val="both"/>
      </w:pPr>
    </w:p>
    <w:p w:rsidR="00DC1507" w:rsidRPr="00A07940" w:rsidRDefault="00F33671" w:rsidP="00E91B97">
      <w:pPr>
        <w:spacing w:line="360" w:lineRule="auto"/>
        <w:jc w:val="both"/>
      </w:pPr>
      <w:r w:rsidRPr="00A07940">
        <w:t xml:space="preserve">Z innych bieżących spraw Wójt Gminy poinformował, ze została zlecona praca na drodze – Sadykierz. Dalsze odcinki będą realizowane wg określonej kolejności. </w:t>
      </w:r>
    </w:p>
    <w:p w:rsidR="00F33671" w:rsidRPr="00A07940" w:rsidRDefault="00F33671" w:rsidP="00E91B97">
      <w:pPr>
        <w:spacing w:line="360" w:lineRule="auto"/>
        <w:jc w:val="both"/>
      </w:pPr>
    </w:p>
    <w:p w:rsidR="00F33671" w:rsidRPr="00A07940" w:rsidRDefault="00F33671" w:rsidP="00E91B97">
      <w:pPr>
        <w:spacing w:line="360" w:lineRule="auto"/>
        <w:jc w:val="both"/>
      </w:pPr>
      <w:r w:rsidRPr="00A07940">
        <w:t>Wójt Gminy odniósł się do kwestii wymuszenia zmian decyzji podjętych w kwestii działki od Agencji i zmian m.p.o.</w:t>
      </w:r>
    </w:p>
    <w:p w:rsidR="00F33671" w:rsidRPr="00A07940" w:rsidRDefault="00F33671" w:rsidP="00E91B97">
      <w:pPr>
        <w:spacing w:line="360" w:lineRule="auto"/>
        <w:jc w:val="both"/>
      </w:pPr>
      <w:r w:rsidRPr="00A07940">
        <w:t xml:space="preserve">Nie było wymuszenia, podkreślił Wójt Gminy, to były dyskusje, każdy z radnych wie, bo brał w nich udział. </w:t>
      </w:r>
    </w:p>
    <w:p w:rsidR="00F33671" w:rsidRPr="00A07940" w:rsidRDefault="00F33671" w:rsidP="00E91B97">
      <w:pPr>
        <w:spacing w:line="360" w:lineRule="auto"/>
        <w:jc w:val="both"/>
      </w:pPr>
    </w:p>
    <w:p w:rsidR="00F33671" w:rsidRPr="00A07940" w:rsidRDefault="00F33671" w:rsidP="00E91B97">
      <w:pPr>
        <w:spacing w:line="360" w:lineRule="auto"/>
        <w:jc w:val="both"/>
      </w:pPr>
      <w:r w:rsidRPr="00A07940">
        <w:t>Odnośnie zabezpieczenia centrum wsi Kozodrza, to trudna sprawa, a przy każdej ulewie widać gdzie są problemy z odprowadzeniem wody.</w:t>
      </w:r>
    </w:p>
    <w:p w:rsidR="00D50B14" w:rsidRPr="00A07940" w:rsidRDefault="00D50B14" w:rsidP="00E91B97">
      <w:pPr>
        <w:spacing w:line="360" w:lineRule="auto"/>
        <w:jc w:val="both"/>
      </w:pPr>
      <w:r w:rsidRPr="00A07940">
        <w:t>Podejmowane prace dotyczące koszenia rowów, czy ich udrożnienia przez oczyszczenie, to prace konieczne, mające na celu zabezpieczenie gospodarstw w tej miejscowości.</w:t>
      </w:r>
    </w:p>
    <w:p w:rsidR="00D50B14" w:rsidRPr="00A07940" w:rsidRDefault="00D50B14" w:rsidP="00E91B97">
      <w:pPr>
        <w:spacing w:line="360" w:lineRule="auto"/>
        <w:jc w:val="both"/>
      </w:pPr>
      <w:r w:rsidRPr="00A07940">
        <w:lastRenderedPageBreak/>
        <w:t xml:space="preserve">Prowadzone prace nie miały nic wspólnego z forma naruszenia praw własnościowych, chodzi tylko o udrożnienie cieku wodnego dla bezpieczeństwa mieszkańców. </w:t>
      </w:r>
    </w:p>
    <w:p w:rsidR="00D50B14" w:rsidRPr="00A07940" w:rsidRDefault="00D50B14" w:rsidP="00E91B97">
      <w:pPr>
        <w:spacing w:line="360" w:lineRule="auto"/>
        <w:jc w:val="both"/>
      </w:pPr>
      <w:r w:rsidRPr="00A07940">
        <w:t xml:space="preserve">W całej sprawie faktem jest, ze pracownicy zabezpieczający, nie zasłużyli na słowa, które otrzymali od „młodego mieszkańca Kozodrzy”. </w:t>
      </w:r>
    </w:p>
    <w:p w:rsidR="00D50B14" w:rsidRPr="00A07940" w:rsidRDefault="00D50B14" w:rsidP="00E91B97">
      <w:pPr>
        <w:spacing w:line="360" w:lineRule="auto"/>
        <w:jc w:val="both"/>
      </w:pPr>
      <w:r w:rsidRPr="00A07940">
        <w:t>W</w:t>
      </w:r>
      <w:r w:rsidR="001126A4" w:rsidRPr="00A07940">
        <w:t xml:space="preserve"> </w:t>
      </w:r>
      <w:r w:rsidRPr="00A07940">
        <w:t xml:space="preserve">dalszej części obrad przeprowadzono spotkanie z oferentem – przedstawicielem spółki, która zajmuje się ekologicznym przetwarzaniem odpadów. </w:t>
      </w:r>
    </w:p>
    <w:p w:rsidR="00F33671" w:rsidRPr="00A07940" w:rsidRDefault="00F33671" w:rsidP="00E91B97">
      <w:pPr>
        <w:spacing w:line="360" w:lineRule="auto"/>
        <w:jc w:val="both"/>
      </w:pPr>
    </w:p>
    <w:p w:rsidR="001126A4" w:rsidRPr="00A07940" w:rsidRDefault="001126A4" w:rsidP="00E91B97">
      <w:pPr>
        <w:spacing w:line="360" w:lineRule="auto"/>
        <w:jc w:val="both"/>
      </w:pPr>
      <w:r w:rsidRPr="00A07940">
        <w:t xml:space="preserve">Zabierając głos p. Dariusz Rosiek poinformował, że jest przedstawicielem spółki niemieckiej. </w:t>
      </w:r>
    </w:p>
    <w:p w:rsidR="001126A4" w:rsidRPr="00A07940" w:rsidRDefault="001126A4" w:rsidP="00E91B97">
      <w:pPr>
        <w:spacing w:line="360" w:lineRule="auto"/>
        <w:jc w:val="both"/>
      </w:pPr>
      <w:r w:rsidRPr="00A07940">
        <w:t xml:space="preserve">Firma składając swą ofertę, jest zainteresowana </w:t>
      </w:r>
      <w:r w:rsidR="003F2B83" w:rsidRPr="00A07940">
        <w:t xml:space="preserve">pozyskaniem terenów ok. 3- 4 hektara, celem prowadzenia gospodarki odpadami. W m.p.o. tereny te, powinny być przeznaczone pod termiczne przetwarzanie odpadów. </w:t>
      </w:r>
    </w:p>
    <w:p w:rsidR="003F2B83" w:rsidRPr="00A07940" w:rsidRDefault="003F2B83" w:rsidP="00E91B97">
      <w:pPr>
        <w:spacing w:line="360" w:lineRule="auto"/>
        <w:jc w:val="both"/>
      </w:pPr>
      <w:r w:rsidRPr="00A07940">
        <w:t>Inwestor jest gotów do finansowania inwestycji w 100%. Cały proces inwestycyjny jest ubezpieczony.</w:t>
      </w:r>
    </w:p>
    <w:p w:rsidR="003F2B83" w:rsidRPr="00A07940" w:rsidRDefault="003F2B83" w:rsidP="00E91B97">
      <w:pPr>
        <w:spacing w:line="360" w:lineRule="auto"/>
        <w:jc w:val="both"/>
      </w:pPr>
      <w:r w:rsidRPr="00A07940">
        <w:t>W trakcie zapoznania się z prezentacja multimedialna omówiono dobre strony i zagrożenia inwestycji – „Utylizacja termiczna i przekształcenie energetyczne odpadów z różnych</w:t>
      </w:r>
      <w:r w:rsidR="00464849" w:rsidRPr="00A07940">
        <w:t xml:space="preserve"> źródeł i </w:t>
      </w:r>
      <w:r w:rsidRPr="00A07940">
        <w:t>odpadów niewykorzystanych.</w:t>
      </w:r>
    </w:p>
    <w:p w:rsidR="003F2B83" w:rsidRPr="00A07940" w:rsidRDefault="003F2B83" w:rsidP="00E91B97">
      <w:pPr>
        <w:spacing w:line="360" w:lineRule="auto"/>
        <w:jc w:val="both"/>
      </w:pPr>
      <w:r w:rsidRPr="00A07940">
        <w:t>Korzyści, dla gmin Ostrów to kwestie do negocjacji.  Gmina w tym przypadku nie ponosi ryzyka finansowego. . Firma deklaruje, że nie jest w żadnym stopniu zainteresowana działalnością konkurencyjna.</w:t>
      </w:r>
    </w:p>
    <w:p w:rsidR="003F2B83" w:rsidRPr="00A07940" w:rsidRDefault="003F2B83" w:rsidP="00E91B97">
      <w:pPr>
        <w:spacing w:line="360" w:lineRule="auto"/>
        <w:jc w:val="both"/>
      </w:pPr>
    </w:p>
    <w:p w:rsidR="003F2B83" w:rsidRPr="00A07940" w:rsidRDefault="003F2B83" w:rsidP="00E91B97">
      <w:pPr>
        <w:spacing w:line="360" w:lineRule="auto"/>
        <w:jc w:val="both"/>
      </w:pPr>
      <w:r w:rsidRPr="00A07940">
        <w:t xml:space="preserve">Po krótkiej </w:t>
      </w:r>
      <w:r w:rsidR="006F711A" w:rsidRPr="00A07940">
        <w:t>dyskusji, na</w:t>
      </w:r>
      <w:r w:rsidRPr="00A07940">
        <w:t xml:space="preserve"> której nie podejmowano </w:t>
      </w:r>
      <w:r w:rsidR="006F711A" w:rsidRPr="00A07940">
        <w:t>wietrzących</w:t>
      </w:r>
      <w:r w:rsidRPr="00A07940">
        <w:t xml:space="preserve"> decyzji </w:t>
      </w:r>
      <w:r w:rsidR="006F711A" w:rsidRPr="00A07940">
        <w:t>Przewodniczący</w:t>
      </w:r>
      <w:r w:rsidRPr="00A07940">
        <w:t xml:space="preserve"> Rady </w:t>
      </w:r>
      <w:r w:rsidR="006F711A" w:rsidRPr="00A07940">
        <w:t>podziękował</w:t>
      </w:r>
      <w:r w:rsidRPr="00A07940">
        <w:t xml:space="preserve"> za przedstawienie oferty</w:t>
      </w:r>
      <w:r w:rsidR="006F711A" w:rsidRPr="00A07940">
        <w:t>, i ustalono, ż</w:t>
      </w:r>
      <w:r w:rsidRPr="00A07940">
        <w:t xml:space="preserve">e temat ten, będzie jeszcze przedmiotem dyskusji na posiedzeniach Rady Gminy i jej komisji. </w:t>
      </w:r>
    </w:p>
    <w:p w:rsidR="006F711A" w:rsidRPr="00A07940" w:rsidRDefault="006F711A" w:rsidP="00E91B97">
      <w:pPr>
        <w:spacing w:line="360" w:lineRule="auto"/>
        <w:jc w:val="both"/>
      </w:pPr>
    </w:p>
    <w:p w:rsidR="003B478D" w:rsidRPr="00A07940" w:rsidRDefault="003B478D" w:rsidP="00E91B97">
      <w:pPr>
        <w:spacing w:line="360" w:lineRule="auto"/>
        <w:jc w:val="both"/>
      </w:pPr>
      <w:r w:rsidRPr="00A07940">
        <w:t xml:space="preserve">Na koniec spotkania omówiono w krótkiej dyskusji sprawy bieżące, które po części, były już poruszone w trakcie obrad i dyskusji tej sesji ( kwestia trudnej polemiki </w:t>
      </w:r>
      <w:r w:rsidR="00CE3CEB" w:rsidRPr="00A07940">
        <w:t xml:space="preserve">pomiędzy: </w:t>
      </w:r>
      <w:r w:rsidR="00464849" w:rsidRPr="00A07940">
        <w:t>radny A. </w:t>
      </w:r>
      <w:r w:rsidRPr="00A07940">
        <w:t>Budzik a Rada).</w:t>
      </w:r>
    </w:p>
    <w:p w:rsidR="003B478D" w:rsidRPr="00A07940" w:rsidRDefault="003B478D" w:rsidP="00E91B97">
      <w:pPr>
        <w:spacing w:line="360" w:lineRule="auto"/>
        <w:jc w:val="both"/>
      </w:pPr>
    </w:p>
    <w:p w:rsidR="003B478D" w:rsidRPr="00A07940" w:rsidRDefault="003B478D" w:rsidP="00E91B97">
      <w:pPr>
        <w:spacing w:line="360" w:lineRule="auto"/>
        <w:jc w:val="both"/>
      </w:pPr>
      <w:r w:rsidRPr="00A07940">
        <w:t xml:space="preserve">Radny St. Jezioro poprosił o udzielenie informacji w zakresie dofinansowania zadań w ramach działającego Związku Gminy Doliny Wisłoki. Wyjaśnień udzielił Wójt Gminy. </w:t>
      </w:r>
    </w:p>
    <w:p w:rsidR="003B478D" w:rsidRPr="00A07940" w:rsidRDefault="003B478D" w:rsidP="00E91B97">
      <w:pPr>
        <w:spacing w:line="360" w:lineRule="auto"/>
        <w:jc w:val="both"/>
      </w:pPr>
    </w:p>
    <w:p w:rsidR="00CE3CEB" w:rsidRPr="00A07940" w:rsidRDefault="003B478D" w:rsidP="00E91B97">
      <w:pPr>
        <w:spacing w:line="360" w:lineRule="auto"/>
        <w:jc w:val="both"/>
      </w:pPr>
      <w:r w:rsidRPr="00A07940">
        <w:t>Radny Z. Potwora, ponowił propozycję, by wystosować pis</w:t>
      </w:r>
      <w:r w:rsidR="00464849" w:rsidRPr="00A07940">
        <w:t>mo do GDDK i A z zapytaniem: Na </w:t>
      </w:r>
      <w:r w:rsidRPr="00A07940">
        <w:t>jakiej podstawie zrzucają takie ilości wody</w:t>
      </w:r>
      <w:r w:rsidR="00CE3CEB" w:rsidRPr="00A07940">
        <w:t xml:space="preserve"> do naszych rowów, które my musimy utrzymywać/</w:t>
      </w:r>
    </w:p>
    <w:p w:rsidR="00CE3CEB" w:rsidRPr="00A07940" w:rsidRDefault="00CE3CEB" w:rsidP="00E91B97">
      <w:pPr>
        <w:spacing w:line="360" w:lineRule="auto"/>
        <w:jc w:val="both"/>
      </w:pPr>
    </w:p>
    <w:p w:rsidR="003B478D" w:rsidRPr="00A07940" w:rsidRDefault="00CE3CEB" w:rsidP="00E91B97">
      <w:pPr>
        <w:spacing w:line="360" w:lineRule="auto"/>
        <w:jc w:val="both"/>
      </w:pPr>
      <w:r w:rsidRPr="00A07940">
        <w:t xml:space="preserve">Kierując słowa do radnego A. Budzika przeprosił, że czasami przeszkadza w jego wypowiedziach, ale to, co opowiada w swych wystąpieniach jest często nierealne. Wiele kierowanych zarzutów pod adresem Rady jest niesłuszne. </w:t>
      </w:r>
    </w:p>
    <w:p w:rsidR="00CE3CEB" w:rsidRPr="00A07940" w:rsidRDefault="00CE3CEB" w:rsidP="00E91B97">
      <w:pPr>
        <w:spacing w:line="360" w:lineRule="auto"/>
        <w:jc w:val="both"/>
      </w:pPr>
    </w:p>
    <w:p w:rsidR="00CE3CEB" w:rsidRPr="00A07940" w:rsidRDefault="00CE3CEB" w:rsidP="00E91B97">
      <w:pPr>
        <w:spacing w:line="360" w:lineRule="auto"/>
        <w:jc w:val="both"/>
      </w:pPr>
      <w:r w:rsidRPr="00A07940">
        <w:t xml:space="preserve">Radny A. Budzik przyznał, że trudno jest się wypowiadać, jeżeli ktoś wybija z myśli, przeszkadza dopowiadając. </w:t>
      </w:r>
      <w:r w:rsidR="001942FB" w:rsidRPr="00A07940">
        <w:t xml:space="preserve">Mówić w spokoju, można jaśniej i zrozumiale przedstawić sprawy, z którymi chce się radny podzielić z Rada. </w:t>
      </w:r>
    </w:p>
    <w:p w:rsidR="001942FB" w:rsidRPr="00A07940" w:rsidRDefault="001942FB" w:rsidP="00E91B97">
      <w:pPr>
        <w:spacing w:line="360" w:lineRule="auto"/>
        <w:jc w:val="both"/>
      </w:pPr>
    </w:p>
    <w:p w:rsidR="001942FB" w:rsidRPr="00A07940" w:rsidRDefault="001942FB" w:rsidP="00E91B97">
      <w:pPr>
        <w:spacing w:line="360" w:lineRule="auto"/>
        <w:jc w:val="both"/>
      </w:pPr>
      <w:r w:rsidRPr="00A07940">
        <w:t>Po dyskusji radny T Guzior skierował prośbę o udzielenie informacji, najlepiej w formie pisemnej w zakresie:</w:t>
      </w:r>
    </w:p>
    <w:p w:rsidR="001942FB" w:rsidRPr="00A07940" w:rsidRDefault="001942FB" w:rsidP="00E91B97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Rozpisanie w metrach kwadratowych, które sołectwo i ile otrzymało kostki od p. Patera.</w:t>
      </w:r>
    </w:p>
    <w:p w:rsidR="001942FB" w:rsidRPr="00A07940" w:rsidRDefault="001942FB" w:rsidP="00E91B97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Co ze sprawą nagrywania filmu na terenie naszej gminy, odnośnie ks. Sitki?</w:t>
      </w:r>
    </w:p>
    <w:p w:rsidR="001942FB" w:rsidRPr="00A07940" w:rsidRDefault="001942FB" w:rsidP="00E91B97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07940">
        <w:rPr>
          <w:rFonts w:cs="Times New Roman"/>
        </w:rPr>
        <w:t>Co z propozycją zamontowania tzw. progów zwalniających w Ostrowie?</w:t>
      </w:r>
    </w:p>
    <w:p w:rsidR="001942FB" w:rsidRPr="00A07940" w:rsidRDefault="001942FB" w:rsidP="00E91B97">
      <w:pPr>
        <w:pStyle w:val="Akapitzlist"/>
        <w:spacing w:line="360" w:lineRule="auto"/>
        <w:jc w:val="both"/>
        <w:rPr>
          <w:rFonts w:cs="Times New Roman"/>
        </w:rPr>
      </w:pPr>
    </w:p>
    <w:p w:rsidR="001942FB" w:rsidRPr="00A07940" w:rsidRDefault="001942FB" w:rsidP="00E91B97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A07940">
        <w:rPr>
          <w:rFonts w:cs="Times New Roman"/>
        </w:rPr>
        <w:t>W odpowiedzi Wójt Gminy odniósł się do pkt. 3. Zaznaczył, że na razie jest to propozycja</w:t>
      </w:r>
      <w:r w:rsidR="00464849" w:rsidRPr="00A07940">
        <w:rPr>
          <w:rFonts w:cs="Times New Roman"/>
        </w:rPr>
        <w:t>, o </w:t>
      </w:r>
      <w:r w:rsidRPr="00A07940">
        <w:rPr>
          <w:rFonts w:cs="Times New Roman"/>
        </w:rPr>
        <w:t xml:space="preserve">dalszym, ewentualnym postepowaniu Rada będzie informowana na bieżąco. </w:t>
      </w:r>
    </w:p>
    <w:p w:rsidR="001942FB" w:rsidRPr="00A07940" w:rsidRDefault="001942FB" w:rsidP="00E91B97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1942FB" w:rsidRDefault="001942FB" w:rsidP="00E91B97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A07940">
        <w:rPr>
          <w:rFonts w:cs="Times New Roman"/>
        </w:rPr>
        <w:t>Na tym zakoń</w:t>
      </w:r>
      <w:r w:rsidR="00464849" w:rsidRPr="00A07940">
        <w:rPr>
          <w:rFonts w:cs="Times New Roman"/>
        </w:rPr>
        <w:t>czono dyskusję. Przewodniczący R</w:t>
      </w:r>
      <w:r w:rsidRPr="00A07940">
        <w:rPr>
          <w:rFonts w:cs="Times New Roman"/>
        </w:rPr>
        <w:t xml:space="preserve">ady podziękował za przybycie na sesję i pracę. Sesje ogłosił za zakończoną </w:t>
      </w:r>
      <w:r w:rsidR="00A07940">
        <w:rPr>
          <w:rFonts w:cs="Times New Roman"/>
        </w:rPr>
        <w:t>.</w:t>
      </w:r>
    </w:p>
    <w:p w:rsidR="00A07940" w:rsidRDefault="00A07940" w:rsidP="00E91B97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Podpisał </w:t>
      </w:r>
    </w:p>
    <w:p w:rsidR="00A07940" w:rsidRDefault="00A07940" w:rsidP="00A07940">
      <w:pPr>
        <w:pStyle w:val="Akapitzlist"/>
        <w:spacing w:line="360" w:lineRule="auto"/>
        <w:ind w:left="0"/>
        <w:jc w:val="right"/>
        <w:rPr>
          <w:rFonts w:cs="Times New Roman"/>
        </w:rPr>
      </w:pPr>
      <w:r>
        <w:rPr>
          <w:rFonts w:cs="Times New Roman"/>
        </w:rPr>
        <w:t xml:space="preserve">Przewodniczący Rady Gminy </w:t>
      </w:r>
    </w:p>
    <w:p w:rsidR="00A07940" w:rsidRDefault="00A07940" w:rsidP="00A07940">
      <w:pPr>
        <w:pStyle w:val="Akapitzlist"/>
        <w:spacing w:line="360" w:lineRule="auto"/>
        <w:ind w:left="0"/>
        <w:jc w:val="right"/>
        <w:rPr>
          <w:rFonts w:cs="Times New Roman"/>
        </w:rPr>
      </w:pPr>
      <w:r>
        <w:rPr>
          <w:rFonts w:cs="Times New Roman"/>
        </w:rPr>
        <w:t>/-/ Marian Pondo</w:t>
      </w:r>
    </w:p>
    <w:p w:rsidR="00A07940" w:rsidRDefault="00A07940" w:rsidP="00A07940">
      <w:pPr>
        <w:pStyle w:val="Akapitzlist"/>
        <w:spacing w:line="360" w:lineRule="auto"/>
        <w:ind w:left="0"/>
        <w:jc w:val="right"/>
        <w:rPr>
          <w:rFonts w:cs="Times New Roman"/>
        </w:rPr>
      </w:pPr>
    </w:p>
    <w:p w:rsidR="00A07940" w:rsidRDefault="00A07940" w:rsidP="00A07940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Protokół spisała: B. Ziomek</w:t>
      </w:r>
    </w:p>
    <w:p w:rsidR="00A07940" w:rsidRPr="00A07940" w:rsidRDefault="00A07940" w:rsidP="00E91B97">
      <w:pPr>
        <w:pStyle w:val="Akapitzlist"/>
        <w:spacing w:line="360" w:lineRule="auto"/>
        <w:ind w:left="0"/>
        <w:jc w:val="both"/>
        <w:rPr>
          <w:rFonts w:cs="Times New Roman"/>
        </w:rPr>
      </w:pPr>
      <w:bookmarkStart w:id="0" w:name="_GoBack"/>
      <w:bookmarkEnd w:id="0"/>
    </w:p>
    <w:sectPr w:rsidR="00A07940" w:rsidRPr="00A0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1617"/>
    <w:multiLevelType w:val="hybridMultilevel"/>
    <w:tmpl w:val="6778FC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08214D"/>
    <w:multiLevelType w:val="multilevel"/>
    <w:tmpl w:val="6A5A74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730105"/>
    <w:multiLevelType w:val="hybridMultilevel"/>
    <w:tmpl w:val="B24C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D9D"/>
    <w:multiLevelType w:val="hybridMultilevel"/>
    <w:tmpl w:val="EDB03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837F2">
      <w:start w:val="5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2BB2"/>
    <w:multiLevelType w:val="hybridMultilevel"/>
    <w:tmpl w:val="19400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36CE"/>
    <w:multiLevelType w:val="multilevel"/>
    <w:tmpl w:val="55B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53B6C"/>
    <w:multiLevelType w:val="hybridMultilevel"/>
    <w:tmpl w:val="ABFA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A88"/>
    <w:multiLevelType w:val="hybridMultilevel"/>
    <w:tmpl w:val="663A2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2687B"/>
    <w:multiLevelType w:val="hybridMultilevel"/>
    <w:tmpl w:val="AAD0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22F0E"/>
    <w:multiLevelType w:val="multilevel"/>
    <w:tmpl w:val="BAD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E"/>
    <w:rsid w:val="0003271E"/>
    <w:rsid w:val="00055A2A"/>
    <w:rsid w:val="000608DF"/>
    <w:rsid w:val="000727C8"/>
    <w:rsid w:val="000761B4"/>
    <w:rsid w:val="000934C0"/>
    <w:rsid w:val="00097C1B"/>
    <w:rsid w:val="000A1045"/>
    <w:rsid w:val="000A2EB4"/>
    <w:rsid w:val="000A3070"/>
    <w:rsid w:val="000B16C4"/>
    <w:rsid w:val="000C3D0F"/>
    <w:rsid w:val="000D0022"/>
    <w:rsid w:val="000D4FB4"/>
    <w:rsid w:val="000E1E22"/>
    <w:rsid w:val="00103ADF"/>
    <w:rsid w:val="00105484"/>
    <w:rsid w:val="001126A4"/>
    <w:rsid w:val="00114CC6"/>
    <w:rsid w:val="00122B25"/>
    <w:rsid w:val="001240D9"/>
    <w:rsid w:val="00152CA1"/>
    <w:rsid w:val="00152D27"/>
    <w:rsid w:val="00156C57"/>
    <w:rsid w:val="00162D25"/>
    <w:rsid w:val="00163B96"/>
    <w:rsid w:val="00170098"/>
    <w:rsid w:val="00180E5B"/>
    <w:rsid w:val="001942FB"/>
    <w:rsid w:val="001B078F"/>
    <w:rsid w:val="001F4BCE"/>
    <w:rsid w:val="00217348"/>
    <w:rsid w:val="00225BEF"/>
    <w:rsid w:val="0023267D"/>
    <w:rsid w:val="002514BF"/>
    <w:rsid w:val="00254EE3"/>
    <w:rsid w:val="002572B3"/>
    <w:rsid w:val="002655FF"/>
    <w:rsid w:val="002656D8"/>
    <w:rsid w:val="002978FA"/>
    <w:rsid w:val="002B58A0"/>
    <w:rsid w:val="002D26A8"/>
    <w:rsid w:val="002D5B78"/>
    <w:rsid w:val="002D773A"/>
    <w:rsid w:val="002E3C3A"/>
    <w:rsid w:val="002E5B9B"/>
    <w:rsid w:val="00301BFC"/>
    <w:rsid w:val="003113B4"/>
    <w:rsid w:val="00325CC2"/>
    <w:rsid w:val="00360085"/>
    <w:rsid w:val="00360F2B"/>
    <w:rsid w:val="00361207"/>
    <w:rsid w:val="00380632"/>
    <w:rsid w:val="003A7335"/>
    <w:rsid w:val="003B3B03"/>
    <w:rsid w:val="003B478D"/>
    <w:rsid w:val="003B763A"/>
    <w:rsid w:val="003B76AF"/>
    <w:rsid w:val="003C15C3"/>
    <w:rsid w:val="003F2B83"/>
    <w:rsid w:val="003F790E"/>
    <w:rsid w:val="0040065E"/>
    <w:rsid w:val="00403450"/>
    <w:rsid w:val="00413169"/>
    <w:rsid w:val="004243BC"/>
    <w:rsid w:val="00435CAB"/>
    <w:rsid w:val="004576B9"/>
    <w:rsid w:val="00464849"/>
    <w:rsid w:val="00467A1B"/>
    <w:rsid w:val="004755A0"/>
    <w:rsid w:val="00477AE5"/>
    <w:rsid w:val="00481FD5"/>
    <w:rsid w:val="00493A12"/>
    <w:rsid w:val="004A0AF0"/>
    <w:rsid w:val="004B48D9"/>
    <w:rsid w:val="004E692E"/>
    <w:rsid w:val="00503985"/>
    <w:rsid w:val="005118ED"/>
    <w:rsid w:val="00513603"/>
    <w:rsid w:val="00522AD7"/>
    <w:rsid w:val="00535896"/>
    <w:rsid w:val="0055299B"/>
    <w:rsid w:val="00581E32"/>
    <w:rsid w:val="00582640"/>
    <w:rsid w:val="005866B8"/>
    <w:rsid w:val="00593AAD"/>
    <w:rsid w:val="005975A9"/>
    <w:rsid w:val="005A1742"/>
    <w:rsid w:val="005B065A"/>
    <w:rsid w:val="00604B46"/>
    <w:rsid w:val="0061119B"/>
    <w:rsid w:val="006119BF"/>
    <w:rsid w:val="006273E3"/>
    <w:rsid w:val="00636A39"/>
    <w:rsid w:val="0068378E"/>
    <w:rsid w:val="006838F5"/>
    <w:rsid w:val="00694C33"/>
    <w:rsid w:val="006D326E"/>
    <w:rsid w:val="006E3A1A"/>
    <w:rsid w:val="006F711A"/>
    <w:rsid w:val="00706055"/>
    <w:rsid w:val="00710757"/>
    <w:rsid w:val="0071366F"/>
    <w:rsid w:val="00716EAB"/>
    <w:rsid w:val="007351E9"/>
    <w:rsid w:val="00741E94"/>
    <w:rsid w:val="00743724"/>
    <w:rsid w:val="0075695A"/>
    <w:rsid w:val="0078281D"/>
    <w:rsid w:val="007945FD"/>
    <w:rsid w:val="00797811"/>
    <w:rsid w:val="007E1C41"/>
    <w:rsid w:val="007E6284"/>
    <w:rsid w:val="007F4421"/>
    <w:rsid w:val="008165E0"/>
    <w:rsid w:val="0082163B"/>
    <w:rsid w:val="00850F9A"/>
    <w:rsid w:val="008528D2"/>
    <w:rsid w:val="00863E1D"/>
    <w:rsid w:val="008661D3"/>
    <w:rsid w:val="00866D45"/>
    <w:rsid w:val="00874F19"/>
    <w:rsid w:val="008A1C2D"/>
    <w:rsid w:val="008A3C80"/>
    <w:rsid w:val="008C6012"/>
    <w:rsid w:val="008C630F"/>
    <w:rsid w:val="008D026E"/>
    <w:rsid w:val="008D127E"/>
    <w:rsid w:val="008E52AC"/>
    <w:rsid w:val="008F392B"/>
    <w:rsid w:val="009174C3"/>
    <w:rsid w:val="00923AA2"/>
    <w:rsid w:val="0095681E"/>
    <w:rsid w:val="00967D4D"/>
    <w:rsid w:val="009850C2"/>
    <w:rsid w:val="009A4BD5"/>
    <w:rsid w:val="009B1F0F"/>
    <w:rsid w:val="009D4D02"/>
    <w:rsid w:val="009D696E"/>
    <w:rsid w:val="009E7194"/>
    <w:rsid w:val="009F19C6"/>
    <w:rsid w:val="009F3FEF"/>
    <w:rsid w:val="009F6810"/>
    <w:rsid w:val="00A0093E"/>
    <w:rsid w:val="00A07940"/>
    <w:rsid w:val="00A11046"/>
    <w:rsid w:val="00A21E62"/>
    <w:rsid w:val="00A25722"/>
    <w:rsid w:val="00A34216"/>
    <w:rsid w:val="00A41190"/>
    <w:rsid w:val="00A42CFE"/>
    <w:rsid w:val="00A44186"/>
    <w:rsid w:val="00A5759D"/>
    <w:rsid w:val="00A62095"/>
    <w:rsid w:val="00A903D9"/>
    <w:rsid w:val="00A93661"/>
    <w:rsid w:val="00AE3C05"/>
    <w:rsid w:val="00AF4EFA"/>
    <w:rsid w:val="00AF7132"/>
    <w:rsid w:val="00B170AC"/>
    <w:rsid w:val="00B26077"/>
    <w:rsid w:val="00B27562"/>
    <w:rsid w:val="00B34DC2"/>
    <w:rsid w:val="00B34DF0"/>
    <w:rsid w:val="00B466D8"/>
    <w:rsid w:val="00B61F73"/>
    <w:rsid w:val="00BC618C"/>
    <w:rsid w:val="00BD6D42"/>
    <w:rsid w:val="00C247DB"/>
    <w:rsid w:val="00C35BE0"/>
    <w:rsid w:val="00C458FC"/>
    <w:rsid w:val="00C66E39"/>
    <w:rsid w:val="00C6724C"/>
    <w:rsid w:val="00C7759D"/>
    <w:rsid w:val="00CD7FDE"/>
    <w:rsid w:val="00CE3CEB"/>
    <w:rsid w:val="00CE5693"/>
    <w:rsid w:val="00CF273C"/>
    <w:rsid w:val="00D0680A"/>
    <w:rsid w:val="00D27714"/>
    <w:rsid w:val="00D34C7C"/>
    <w:rsid w:val="00D50B14"/>
    <w:rsid w:val="00D62506"/>
    <w:rsid w:val="00D952D9"/>
    <w:rsid w:val="00DC0731"/>
    <w:rsid w:val="00DC1507"/>
    <w:rsid w:val="00DD1F73"/>
    <w:rsid w:val="00DD78A8"/>
    <w:rsid w:val="00DE0014"/>
    <w:rsid w:val="00DE3CC0"/>
    <w:rsid w:val="00DE42ED"/>
    <w:rsid w:val="00DE59EF"/>
    <w:rsid w:val="00E01148"/>
    <w:rsid w:val="00E03A5F"/>
    <w:rsid w:val="00E23F9E"/>
    <w:rsid w:val="00E27241"/>
    <w:rsid w:val="00E84584"/>
    <w:rsid w:val="00E91B97"/>
    <w:rsid w:val="00EB704D"/>
    <w:rsid w:val="00EC1C95"/>
    <w:rsid w:val="00ED1747"/>
    <w:rsid w:val="00ED6BB5"/>
    <w:rsid w:val="00ED7EF6"/>
    <w:rsid w:val="00EF1B82"/>
    <w:rsid w:val="00F0225A"/>
    <w:rsid w:val="00F06BC4"/>
    <w:rsid w:val="00F16965"/>
    <w:rsid w:val="00F23BD6"/>
    <w:rsid w:val="00F33671"/>
    <w:rsid w:val="00F400E9"/>
    <w:rsid w:val="00F4235B"/>
    <w:rsid w:val="00F42AAF"/>
    <w:rsid w:val="00F70B1F"/>
    <w:rsid w:val="00F7589A"/>
    <w:rsid w:val="00F851BE"/>
    <w:rsid w:val="00F85CCC"/>
    <w:rsid w:val="00F85EDB"/>
    <w:rsid w:val="00F87122"/>
    <w:rsid w:val="00F9045C"/>
    <w:rsid w:val="00F90D62"/>
    <w:rsid w:val="00F97290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6C66-C943-4053-965C-B18C19B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61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5896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761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1B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61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A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71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D026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02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alParagraf">
    <w:name w:val="_Zal_Paragraf"/>
    <w:rsid w:val="00481FD5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BT6mm">
    <w:name w:val="_Zal_BT_6mm"/>
    <w:rsid w:val="00481FD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04D5-FFAC-4DD7-B4DF-53AE25F1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11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64</cp:revision>
  <cp:lastPrinted>2014-07-18T09:40:00Z</cp:lastPrinted>
  <dcterms:created xsi:type="dcterms:W3CDTF">2014-06-11T10:00:00Z</dcterms:created>
  <dcterms:modified xsi:type="dcterms:W3CDTF">2014-10-07T09:23:00Z</dcterms:modified>
</cp:coreProperties>
</file>