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C3D" w:rsidRDefault="00540C3D" w:rsidP="00555784">
      <w:pPr>
        <w:jc w:val="both"/>
        <w:rPr>
          <w:rFonts w:ascii="Calibri" w:hAnsi="Calibri"/>
          <w:sz w:val="24"/>
          <w:szCs w:val="24"/>
        </w:rPr>
      </w:pPr>
    </w:p>
    <w:p w:rsidR="000F3A85" w:rsidRDefault="000F3A85" w:rsidP="00555784">
      <w:pPr>
        <w:jc w:val="both"/>
        <w:rPr>
          <w:rFonts w:ascii="Calibri" w:hAnsi="Calibri"/>
          <w:sz w:val="24"/>
          <w:szCs w:val="24"/>
        </w:rPr>
      </w:pPr>
    </w:p>
    <w:p w:rsidR="000F3A85" w:rsidRPr="00526BC0" w:rsidRDefault="000F3A85" w:rsidP="00555784">
      <w:pPr>
        <w:jc w:val="both"/>
        <w:rPr>
          <w:rFonts w:ascii="Calibri" w:hAnsi="Calibri"/>
          <w:sz w:val="24"/>
          <w:szCs w:val="24"/>
        </w:rPr>
      </w:pPr>
    </w:p>
    <w:p w:rsidR="00540C3D" w:rsidRPr="00526BC0" w:rsidRDefault="00540C3D" w:rsidP="00555784">
      <w:pPr>
        <w:jc w:val="both"/>
        <w:rPr>
          <w:rFonts w:ascii="Calibri" w:hAnsi="Calibri"/>
          <w:sz w:val="24"/>
          <w:szCs w:val="24"/>
        </w:rPr>
      </w:pPr>
    </w:p>
    <w:p w:rsidR="000120D3" w:rsidRPr="00526BC0" w:rsidRDefault="000120D3" w:rsidP="00555784">
      <w:pPr>
        <w:ind w:left="708"/>
        <w:jc w:val="both"/>
        <w:rPr>
          <w:rFonts w:ascii="Calibri" w:hAnsi="Calibri"/>
          <w:sz w:val="24"/>
          <w:szCs w:val="24"/>
        </w:rPr>
      </w:pPr>
    </w:p>
    <w:p w:rsidR="00540C3D" w:rsidRPr="009D4CE0" w:rsidRDefault="00540C3D" w:rsidP="00555784">
      <w:pPr>
        <w:jc w:val="both"/>
        <w:rPr>
          <w:rFonts w:ascii="Calibri" w:hAnsi="Calibri"/>
          <w:b/>
          <w:sz w:val="24"/>
          <w:szCs w:val="24"/>
        </w:rPr>
      </w:pPr>
      <w:r w:rsidRPr="009D4CE0">
        <w:rPr>
          <w:rFonts w:ascii="Calibri" w:hAnsi="Calibri"/>
          <w:b/>
          <w:sz w:val="24"/>
          <w:szCs w:val="24"/>
        </w:rPr>
        <w:t xml:space="preserve">B-3. .271.  </w:t>
      </w:r>
      <w:r w:rsidR="001E79DF">
        <w:rPr>
          <w:rFonts w:ascii="Calibri" w:hAnsi="Calibri"/>
          <w:b/>
          <w:sz w:val="24"/>
          <w:szCs w:val="24"/>
        </w:rPr>
        <w:t xml:space="preserve"> </w:t>
      </w:r>
      <w:r w:rsidR="00E10322">
        <w:rPr>
          <w:rFonts w:ascii="Calibri" w:hAnsi="Calibri"/>
          <w:b/>
          <w:sz w:val="24"/>
          <w:szCs w:val="24"/>
        </w:rPr>
        <w:t xml:space="preserve">17 </w:t>
      </w:r>
      <w:r w:rsidR="001E79DF">
        <w:rPr>
          <w:rFonts w:ascii="Calibri" w:hAnsi="Calibri"/>
          <w:b/>
          <w:sz w:val="24"/>
          <w:szCs w:val="24"/>
        </w:rPr>
        <w:t xml:space="preserve"> </w:t>
      </w:r>
      <w:r w:rsidRPr="009D4CE0">
        <w:rPr>
          <w:rFonts w:ascii="Calibri" w:hAnsi="Calibri"/>
          <w:b/>
          <w:sz w:val="24"/>
          <w:szCs w:val="24"/>
        </w:rPr>
        <w:t>.2018</w:t>
      </w:r>
      <w:r w:rsidRPr="009D4CE0">
        <w:rPr>
          <w:rFonts w:ascii="Calibri" w:hAnsi="Calibri"/>
          <w:b/>
          <w:sz w:val="24"/>
          <w:szCs w:val="24"/>
        </w:rPr>
        <w:tab/>
      </w:r>
      <w:r w:rsidRPr="009D4CE0">
        <w:rPr>
          <w:rFonts w:ascii="Calibri" w:hAnsi="Calibri"/>
          <w:b/>
          <w:sz w:val="24"/>
          <w:szCs w:val="24"/>
        </w:rPr>
        <w:tab/>
      </w:r>
      <w:r w:rsidRPr="009D4CE0">
        <w:rPr>
          <w:rFonts w:ascii="Calibri" w:hAnsi="Calibri"/>
          <w:b/>
          <w:sz w:val="24"/>
          <w:szCs w:val="24"/>
        </w:rPr>
        <w:tab/>
        <w:t xml:space="preserve">   </w:t>
      </w:r>
      <w:r w:rsidR="001E79DF">
        <w:rPr>
          <w:rFonts w:ascii="Calibri" w:hAnsi="Calibri"/>
          <w:b/>
          <w:sz w:val="24"/>
          <w:szCs w:val="24"/>
        </w:rPr>
        <w:t xml:space="preserve">  </w:t>
      </w:r>
      <w:r w:rsidR="002A041F">
        <w:rPr>
          <w:rFonts w:ascii="Calibri" w:hAnsi="Calibri"/>
          <w:b/>
          <w:sz w:val="24"/>
          <w:szCs w:val="24"/>
        </w:rPr>
        <w:t xml:space="preserve"> </w:t>
      </w:r>
      <w:r w:rsidR="002A041F">
        <w:rPr>
          <w:rFonts w:ascii="Calibri" w:hAnsi="Calibri"/>
          <w:b/>
          <w:sz w:val="24"/>
          <w:szCs w:val="24"/>
        </w:rPr>
        <w:tab/>
        <w:t xml:space="preserve">   </w:t>
      </w:r>
      <w:r w:rsidR="002A041F">
        <w:rPr>
          <w:rFonts w:ascii="Calibri" w:hAnsi="Calibri"/>
          <w:b/>
          <w:sz w:val="24"/>
          <w:szCs w:val="24"/>
        </w:rPr>
        <w:tab/>
        <w:t xml:space="preserve">  Ostrów , dnia 0</w:t>
      </w:r>
      <w:r w:rsidR="006B71C6">
        <w:rPr>
          <w:rFonts w:ascii="Calibri" w:hAnsi="Calibri"/>
          <w:b/>
          <w:sz w:val="24"/>
          <w:szCs w:val="24"/>
        </w:rPr>
        <w:t>3</w:t>
      </w:r>
      <w:r w:rsidR="00E10322">
        <w:rPr>
          <w:rFonts w:ascii="Calibri" w:hAnsi="Calibri"/>
          <w:b/>
          <w:sz w:val="24"/>
          <w:szCs w:val="24"/>
        </w:rPr>
        <w:t>.</w:t>
      </w:r>
      <w:r w:rsidR="006B71C6">
        <w:rPr>
          <w:rFonts w:ascii="Calibri" w:hAnsi="Calibri"/>
          <w:b/>
          <w:sz w:val="24"/>
          <w:szCs w:val="24"/>
        </w:rPr>
        <w:t>10</w:t>
      </w:r>
      <w:r w:rsidR="00E10322">
        <w:rPr>
          <w:rFonts w:ascii="Calibri" w:hAnsi="Calibri"/>
          <w:b/>
          <w:sz w:val="24"/>
          <w:szCs w:val="24"/>
        </w:rPr>
        <w:t>.2018</w:t>
      </w:r>
    </w:p>
    <w:p w:rsidR="00540C3D" w:rsidRPr="009D4CE0" w:rsidRDefault="00540C3D" w:rsidP="00555784">
      <w:pPr>
        <w:jc w:val="both"/>
        <w:rPr>
          <w:rFonts w:ascii="Calibri" w:hAnsi="Calibri"/>
          <w:b/>
          <w:sz w:val="24"/>
          <w:szCs w:val="24"/>
        </w:rPr>
      </w:pPr>
    </w:p>
    <w:p w:rsidR="00540C3D" w:rsidRPr="00526BC0" w:rsidRDefault="00540C3D" w:rsidP="00555784">
      <w:pPr>
        <w:jc w:val="both"/>
        <w:rPr>
          <w:rFonts w:ascii="Calibri" w:hAnsi="Calibri"/>
          <w:sz w:val="24"/>
          <w:szCs w:val="24"/>
        </w:rPr>
      </w:pPr>
    </w:p>
    <w:p w:rsidR="00540C3D" w:rsidRPr="00526BC0" w:rsidRDefault="00540C3D" w:rsidP="00555784">
      <w:pPr>
        <w:jc w:val="both"/>
        <w:rPr>
          <w:rFonts w:ascii="Calibri" w:hAnsi="Calibri"/>
          <w:sz w:val="24"/>
          <w:szCs w:val="24"/>
        </w:rPr>
      </w:pPr>
    </w:p>
    <w:p w:rsidR="00540C3D" w:rsidRPr="00526BC0" w:rsidRDefault="00540C3D" w:rsidP="00555784">
      <w:pPr>
        <w:jc w:val="both"/>
        <w:rPr>
          <w:rFonts w:ascii="Calibri" w:hAnsi="Calibri"/>
          <w:b/>
          <w:sz w:val="24"/>
          <w:szCs w:val="24"/>
        </w:rPr>
      </w:pPr>
    </w:p>
    <w:p w:rsidR="00540C3D" w:rsidRPr="00526BC0" w:rsidRDefault="00540C3D" w:rsidP="00555784">
      <w:pPr>
        <w:jc w:val="both"/>
        <w:rPr>
          <w:rFonts w:ascii="Calibri" w:hAnsi="Calibri"/>
          <w:sz w:val="24"/>
          <w:szCs w:val="24"/>
        </w:rPr>
      </w:pPr>
    </w:p>
    <w:p w:rsidR="00540C3D" w:rsidRPr="00526BC0" w:rsidRDefault="00540C3D" w:rsidP="00555784">
      <w:pPr>
        <w:jc w:val="both"/>
        <w:rPr>
          <w:rFonts w:ascii="Calibri" w:hAnsi="Calibri"/>
          <w:sz w:val="24"/>
          <w:szCs w:val="24"/>
        </w:rPr>
      </w:pPr>
    </w:p>
    <w:p w:rsidR="00540C3D" w:rsidRPr="00526BC0" w:rsidRDefault="00540C3D" w:rsidP="00555784">
      <w:pPr>
        <w:jc w:val="both"/>
        <w:rPr>
          <w:rFonts w:ascii="Calibri" w:hAnsi="Calibri"/>
          <w:b/>
          <w:sz w:val="24"/>
          <w:szCs w:val="24"/>
        </w:rPr>
      </w:pPr>
      <w:r w:rsidRPr="00526BC0">
        <w:rPr>
          <w:rFonts w:ascii="Calibri" w:hAnsi="Calibri"/>
          <w:b/>
          <w:sz w:val="24"/>
          <w:szCs w:val="24"/>
        </w:rPr>
        <w:t>SPECYFIKACJA ISTOTNYCH WARUNKÓW ZAMÓWIENIA</w:t>
      </w:r>
    </w:p>
    <w:p w:rsidR="00540C3D" w:rsidRPr="00526BC0" w:rsidRDefault="00540C3D" w:rsidP="00555784">
      <w:pPr>
        <w:jc w:val="both"/>
        <w:rPr>
          <w:rFonts w:ascii="Calibri" w:hAnsi="Calibri"/>
          <w:sz w:val="24"/>
          <w:szCs w:val="24"/>
          <w:u w:val="single"/>
        </w:rPr>
      </w:pPr>
    </w:p>
    <w:p w:rsidR="00540C3D" w:rsidRPr="00526BC0" w:rsidRDefault="00540C3D" w:rsidP="00555784">
      <w:pPr>
        <w:jc w:val="both"/>
        <w:rPr>
          <w:rFonts w:ascii="Calibri" w:hAnsi="Calibri"/>
          <w:sz w:val="24"/>
          <w:szCs w:val="24"/>
          <w:u w:val="single"/>
        </w:rPr>
      </w:pPr>
    </w:p>
    <w:p w:rsidR="00540C3D" w:rsidRPr="00526BC0" w:rsidRDefault="00540C3D" w:rsidP="00555784">
      <w:pPr>
        <w:jc w:val="both"/>
        <w:rPr>
          <w:rFonts w:ascii="Calibri" w:hAnsi="Calibri"/>
          <w:sz w:val="24"/>
          <w:szCs w:val="24"/>
          <w:u w:val="single"/>
        </w:rPr>
      </w:pPr>
    </w:p>
    <w:p w:rsidR="00540C3D" w:rsidRPr="00526BC0" w:rsidRDefault="00540C3D" w:rsidP="00555784">
      <w:pPr>
        <w:jc w:val="both"/>
        <w:rPr>
          <w:rFonts w:ascii="Calibri" w:hAnsi="Calibri"/>
          <w:b/>
          <w:sz w:val="24"/>
          <w:szCs w:val="24"/>
        </w:rPr>
      </w:pPr>
      <w:r w:rsidRPr="00526BC0">
        <w:rPr>
          <w:rFonts w:ascii="Calibri" w:hAnsi="Calibri"/>
          <w:b/>
          <w:sz w:val="24"/>
          <w:szCs w:val="24"/>
        </w:rPr>
        <w:t xml:space="preserve">w postępowaniu o udzielenie zamówienia publicznego prowadzonym </w:t>
      </w:r>
    </w:p>
    <w:p w:rsidR="00540C3D" w:rsidRPr="00526BC0" w:rsidRDefault="00540C3D" w:rsidP="00555784">
      <w:pPr>
        <w:jc w:val="both"/>
        <w:rPr>
          <w:rFonts w:ascii="Calibri" w:hAnsi="Calibri"/>
          <w:b/>
          <w:sz w:val="24"/>
          <w:szCs w:val="24"/>
        </w:rPr>
      </w:pPr>
      <w:r w:rsidRPr="00526BC0">
        <w:rPr>
          <w:rFonts w:ascii="Calibri" w:hAnsi="Calibri"/>
          <w:b/>
          <w:sz w:val="24"/>
          <w:szCs w:val="24"/>
        </w:rPr>
        <w:t>w trybie przetargu nieograniczonego na wykonanie zadania pn.:</w:t>
      </w:r>
    </w:p>
    <w:p w:rsidR="00540C3D" w:rsidRPr="00526BC0" w:rsidRDefault="00540C3D" w:rsidP="00555784">
      <w:pPr>
        <w:jc w:val="both"/>
        <w:rPr>
          <w:rFonts w:ascii="Calibri" w:hAnsi="Calibri"/>
          <w:sz w:val="24"/>
          <w:szCs w:val="24"/>
        </w:rPr>
      </w:pPr>
    </w:p>
    <w:p w:rsidR="00540C3D" w:rsidRPr="00526BC0" w:rsidRDefault="00540C3D" w:rsidP="00555784">
      <w:pPr>
        <w:pStyle w:val="Tekstpodstawowy21"/>
        <w:rPr>
          <w:rFonts w:ascii="Calibri" w:hAnsi="Calibri"/>
          <w:b/>
        </w:rPr>
      </w:pPr>
    </w:p>
    <w:p w:rsidR="00540C3D" w:rsidRPr="00526BC0" w:rsidRDefault="00540C3D" w:rsidP="00555784">
      <w:pPr>
        <w:pStyle w:val="Tekstpodstawowy21"/>
        <w:rPr>
          <w:rFonts w:ascii="Calibri" w:hAnsi="Calibri"/>
          <w:b/>
        </w:rPr>
      </w:pPr>
    </w:p>
    <w:p w:rsidR="00540C3D" w:rsidRDefault="00540C3D" w:rsidP="00555784">
      <w:pPr>
        <w:jc w:val="both"/>
        <w:rPr>
          <w:rFonts w:ascii="Calibri" w:hAnsi="Calibri"/>
          <w:b/>
          <w:sz w:val="24"/>
          <w:szCs w:val="24"/>
        </w:rPr>
      </w:pPr>
    </w:p>
    <w:p w:rsidR="00253F02" w:rsidRPr="00526BC0" w:rsidRDefault="00253F02" w:rsidP="00555784">
      <w:pPr>
        <w:jc w:val="both"/>
        <w:rPr>
          <w:rFonts w:ascii="Calibri" w:hAnsi="Calibri"/>
          <w:b/>
          <w:sz w:val="24"/>
          <w:szCs w:val="24"/>
        </w:rPr>
      </w:pPr>
    </w:p>
    <w:p w:rsidR="00540C3D" w:rsidRPr="003C21E1" w:rsidRDefault="002A041F" w:rsidP="00555784">
      <w:pPr>
        <w:jc w:val="both"/>
        <w:rPr>
          <w:rFonts w:ascii="Calibri" w:hAnsi="Calibri"/>
          <w:b/>
          <w:sz w:val="24"/>
          <w:szCs w:val="24"/>
        </w:rPr>
      </w:pPr>
      <w:r w:rsidRPr="003C21E1">
        <w:rPr>
          <w:rFonts w:ascii="Calibri" w:hAnsi="Calibri"/>
          <w:b/>
          <w:sz w:val="24"/>
          <w:szCs w:val="24"/>
        </w:rPr>
        <w:t>Remont dróg gminnych z podziałem na części ( zadania)</w:t>
      </w:r>
    </w:p>
    <w:p w:rsidR="00540C3D" w:rsidRPr="00526BC0" w:rsidRDefault="00540C3D" w:rsidP="00555784">
      <w:pPr>
        <w:jc w:val="both"/>
        <w:rPr>
          <w:rFonts w:ascii="Calibri" w:hAnsi="Calibri"/>
          <w:sz w:val="24"/>
          <w:szCs w:val="24"/>
        </w:rPr>
      </w:pPr>
    </w:p>
    <w:p w:rsidR="00540C3D" w:rsidRPr="003C21E1" w:rsidRDefault="002A041F" w:rsidP="00555784">
      <w:pPr>
        <w:pStyle w:val="Default"/>
        <w:jc w:val="both"/>
        <w:rPr>
          <w:b/>
        </w:rPr>
      </w:pPr>
      <w:r w:rsidRPr="003C21E1">
        <w:rPr>
          <w:b/>
          <w:bCs/>
        </w:rPr>
        <w:t xml:space="preserve">Zad. Nr 1. </w:t>
      </w:r>
      <w:r w:rsidR="00FA5DF0" w:rsidRPr="003C21E1">
        <w:rPr>
          <w:b/>
          <w:bCs/>
        </w:rPr>
        <w:t xml:space="preserve">Remont  drogi </w:t>
      </w:r>
      <w:r w:rsidR="00540C3D" w:rsidRPr="003C21E1">
        <w:rPr>
          <w:b/>
          <w:bCs/>
        </w:rPr>
        <w:t xml:space="preserve"> gminn</w:t>
      </w:r>
      <w:r w:rsidR="00FA5DF0" w:rsidRPr="003C21E1">
        <w:rPr>
          <w:b/>
          <w:bCs/>
        </w:rPr>
        <w:t xml:space="preserve">ej </w:t>
      </w:r>
      <w:r w:rsidR="00540C3D" w:rsidRPr="003C21E1">
        <w:rPr>
          <w:b/>
          <w:bCs/>
        </w:rPr>
        <w:t xml:space="preserve"> </w:t>
      </w:r>
      <w:r w:rsidR="00540C3D" w:rsidRPr="003C21E1">
        <w:rPr>
          <w:rFonts w:eastAsia="Calibri"/>
          <w:b/>
          <w:bCs/>
        </w:rPr>
        <w:t xml:space="preserve"> </w:t>
      </w:r>
      <w:r w:rsidR="00FA5DF0" w:rsidRPr="003C21E1">
        <w:rPr>
          <w:rFonts w:eastAsia="Calibri"/>
          <w:b/>
          <w:bCs/>
        </w:rPr>
        <w:t xml:space="preserve">Kamionka </w:t>
      </w:r>
      <w:r w:rsidR="00934476" w:rsidRPr="003C21E1">
        <w:rPr>
          <w:rFonts w:eastAsia="Calibri"/>
          <w:b/>
          <w:bCs/>
        </w:rPr>
        <w:t>-</w:t>
      </w:r>
      <w:proofErr w:type="spellStart"/>
      <w:r w:rsidR="00934476" w:rsidRPr="003C21E1">
        <w:rPr>
          <w:rFonts w:eastAsia="Calibri"/>
          <w:b/>
          <w:bCs/>
        </w:rPr>
        <w:t>Ograniczki</w:t>
      </w:r>
      <w:proofErr w:type="spellEnd"/>
      <w:r w:rsidR="00934476" w:rsidRPr="003C21E1">
        <w:rPr>
          <w:rFonts w:eastAsia="Calibri"/>
          <w:b/>
          <w:bCs/>
        </w:rPr>
        <w:t xml:space="preserve"> w Kamionce</w:t>
      </w:r>
    </w:p>
    <w:p w:rsidR="00540C3D" w:rsidRPr="003C21E1" w:rsidRDefault="002A041F" w:rsidP="00555784">
      <w:pPr>
        <w:jc w:val="both"/>
        <w:rPr>
          <w:rFonts w:ascii="Calibri" w:hAnsi="Calibri"/>
          <w:b/>
          <w:sz w:val="24"/>
          <w:szCs w:val="24"/>
        </w:rPr>
      </w:pPr>
      <w:r w:rsidRPr="003C21E1">
        <w:rPr>
          <w:rFonts w:ascii="Calibri" w:hAnsi="Calibri"/>
          <w:b/>
          <w:sz w:val="24"/>
          <w:szCs w:val="24"/>
        </w:rPr>
        <w:t xml:space="preserve">Zad. Nr 2. Remont drogi gminnej </w:t>
      </w:r>
      <w:r w:rsidR="006B71C6">
        <w:rPr>
          <w:rFonts w:ascii="Calibri" w:hAnsi="Calibri"/>
          <w:b/>
          <w:sz w:val="24"/>
          <w:szCs w:val="24"/>
        </w:rPr>
        <w:t xml:space="preserve"> w Ociece ( dz. Nr 3214 </w:t>
      </w:r>
      <w:r w:rsidR="003C21E1" w:rsidRPr="003C21E1">
        <w:rPr>
          <w:rFonts w:ascii="Calibri" w:hAnsi="Calibri"/>
          <w:b/>
          <w:sz w:val="24"/>
          <w:szCs w:val="24"/>
        </w:rPr>
        <w:t>)</w:t>
      </w:r>
    </w:p>
    <w:p w:rsidR="00540C3D" w:rsidRPr="00526BC0" w:rsidRDefault="00540C3D" w:rsidP="00555784">
      <w:pPr>
        <w:jc w:val="both"/>
        <w:rPr>
          <w:rFonts w:ascii="Calibri" w:hAnsi="Calibri"/>
          <w:sz w:val="24"/>
          <w:szCs w:val="24"/>
        </w:rPr>
      </w:pPr>
    </w:p>
    <w:p w:rsidR="00540C3D" w:rsidRDefault="00540C3D" w:rsidP="00555784">
      <w:pPr>
        <w:jc w:val="both"/>
        <w:rPr>
          <w:rFonts w:ascii="Calibri" w:hAnsi="Calibri"/>
          <w:sz w:val="24"/>
          <w:szCs w:val="24"/>
        </w:rPr>
      </w:pPr>
    </w:p>
    <w:p w:rsidR="00FA5DF0" w:rsidRDefault="00FA5DF0" w:rsidP="00555784">
      <w:pPr>
        <w:jc w:val="both"/>
        <w:rPr>
          <w:rFonts w:ascii="Calibri" w:hAnsi="Calibri"/>
          <w:sz w:val="24"/>
          <w:szCs w:val="24"/>
        </w:rPr>
      </w:pPr>
    </w:p>
    <w:p w:rsidR="00FA5DF0" w:rsidRDefault="00FA5DF0" w:rsidP="00555784">
      <w:pPr>
        <w:jc w:val="both"/>
        <w:rPr>
          <w:rFonts w:ascii="Calibri" w:hAnsi="Calibri"/>
          <w:sz w:val="24"/>
          <w:szCs w:val="24"/>
        </w:rPr>
      </w:pPr>
    </w:p>
    <w:p w:rsidR="00FA5DF0" w:rsidRDefault="00FA5DF0" w:rsidP="00555784">
      <w:pPr>
        <w:jc w:val="both"/>
        <w:rPr>
          <w:rFonts w:ascii="Calibri" w:hAnsi="Calibri"/>
          <w:sz w:val="24"/>
          <w:szCs w:val="24"/>
        </w:rPr>
      </w:pPr>
    </w:p>
    <w:p w:rsidR="00FA5DF0" w:rsidRDefault="00FA5DF0" w:rsidP="00555784">
      <w:pPr>
        <w:jc w:val="both"/>
        <w:rPr>
          <w:rFonts w:ascii="Calibri" w:hAnsi="Calibri"/>
          <w:sz w:val="24"/>
          <w:szCs w:val="24"/>
        </w:rPr>
      </w:pPr>
    </w:p>
    <w:p w:rsidR="00FA5DF0" w:rsidRDefault="00FA5DF0" w:rsidP="00555784">
      <w:pPr>
        <w:jc w:val="both"/>
        <w:rPr>
          <w:rFonts w:ascii="Calibri" w:hAnsi="Calibri"/>
          <w:sz w:val="24"/>
          <w:szCs w:val="24"/>
        </w:rPr>
      </w:pPr>
    </w:p>
    <w:p w:rsidR="00FA5DF0" w:rsidRDefault="00FA5DF0" w:rsidP="00555784">
      <w:pPr>
        <w:jc w:val="both"/>
        <w:rPr>
          <w:rFonts w:ascii="Calibri" w:hAnsi="Calibri"/>
          <w:sz w:val="24"/>
          <w:szCs w:val="24"/>
        </w:rPr>
      </w:pPr>
    </w:p>
    <w:p w:rsidR="00FA5DF0" w:rsidRDefault="00FA5DF0" w:rsidP="00555784">
      <w:pPr>
        <w:jc w:val="both"/>
        <w:rPr>
          <w:rFonts w:ascii="Calibri" w:hAnsi="Calibri"/>
          <w:sz w:val="24"/>
          <w:szCs w:val="24"/>
        </w:rPr>
      </w:pPr>
    </w:p>
    <w:p w:rsidR="00FA5DF0" w:rsidRDefault="00FA5DF0" w:rsidP="00555784">
      <w:pPr>
        <w:jc w:val="both"/>
        <w:rPr>
          <w:rFonts w:ascii="Calibri" w:hAnsi="Calibri"/>
          <w:sz w:val="24"/>
          <w:szCs w:val="24"/>
        </w:rPr>
      </w:pPr>
    </w:p>
    <w:p w:rsidR="00FA5DF0" w:rsidRPr="00526BC0" w:rsidRDefault="00FA5DF0" w:rsidP="00555784">
      <w:pPr>
        <w:jc w:val="both"/>
        <w:rPr>
          <w:rFonts w:ascii="Calibri" w:hAnsi="Calibri"/>
          <w:sz w:val="24"/>
          <w:szCs w:val="24"/>
        </w:rPr>
      </w:pPr>
    </w:p>
    <w:p w:rsidR="00540C3D" w:rsidRPr="00526BC0" w:rsidRDefault="00540C3D" w:rsidP="00555784">
      <w:pPr>
        <w:jc w:val="both"/>
        <w:rPr>
          <w:rFonts w:ascii="Calibri" w:hAnsi="Calibri"/>
          <w:sz w:val="24"/>
          <w:szCs w:val="24"/>
        </w:rPr>
      </w:pPr>
    </w:p>
    <w:p w:rsidR="00540C3D" w:rsidRPr="00526BC0" w:rsidRDefault="00540C3D" w:rsidP="00555784">
      <w:pPr>
        <w:jc w:val="both"/>
        <w:rPr>
          <w:rFonts w:ascii="Calibri" w:hAnsi="Calibri"/>
          <w:b/>
          <w:i/>
          <w:sz w:val="24"/>
          <w:szCs w:val="24"/>
        </w:rPr>
      </w:pPr>
      <w:r w:rsidRPr="00526BC0">
        <w:rPr>
          <w:rFonts w:ascii="Calibri" w:hAnsi="Calibri"/>
          <w:b/>
          <w:i/>
          <w:sz w:val="24"/>
          <w:szCs w:val="24"/>
        </w:rPr>
        <w:t>Zamówienie o wartości mniejszej niż kwoty określone w przepisach wydanych na podstawie art. 11 ust. 8 ustawy z dnia 29 stycznia 2004 r. – Prawo zamówień publicznych</w:t>
      </w:r>
    </w:p>
    <w:p w:rsidR="00540C3D" w:rsidRPr="00526BC0" w:rsidRDefault="00540C3D" w:rsidP="00555784">
      <w:pPr>
        <w:jc w:val="both"/>
        <w:rPr>
          <w:rFonts w:ascii="Calibri" w:hAnsi="Calibri"/>
          <w:b/>
          <w:sz w:val="24"/>
          <w:szCs w:val="24"/>
        </w:rPr>
      </w:pPr>
    </w:p>
    <w:p w:rsidR="00540C3D" w:rsidRPr="00526BC0" w:rsidRDefault="00540C3D" w:rsidP="00555784">
      <w:pPr>
        <w:jc w:val="both"/>
        <w:rPr>
          <w:rFonts w:ascii="Calibri" w:hAnsi="Calibri"/>
          <w:b/>
          <w:sz w:val="24"/>
          <w:szCs w:val="24"/>
        </w:rPr>
      </w:pPr>
    </w:p>
    <w:p w:rsidR="00540C3D" w:rsidRPr="00526BC0" w:rsidRDefault="00540C3D" w:rsidP="00555784">
      <w:pPr>
        <w:jc w:val="both"/>
        <w:rPr>
          <w:rFonts w:ascii="Calibri" w:hAnsi="Calibri"/>
          <w:b/>
          <w:sz w:val="24"/>
          <w:szCs w:val="24"/>
        </w:rPr>
      </w:pPr>
    </w:p>
    <w:p w:rsidR="00540C3D" w:rsidRPr="00526BC0" w:rsidRDefault="00540C3D" w:rsidP="00555784">
      <w:pPr>
        <w:jc w:val="both"/>
        <w:rPr>
          <w:rFonts w:ascii="Calibri" w:hAnsi="Calibri"/>
          <w:b/>
          <w:sz w:val="24"/>
          <w:szCs w:val="24"/>
        </w:rPr>
      </w:pPr>
    </w:p>
    <w:p w:rsidR="00540C3D" w:rsidRPr="00526BC0" w:rsidRDefault="00540C3D" w:rsidP="00555784">
      <w:pPr>
        <w:jc w:val="both"/>
        <w:rPr>
          <w:rFonts w:ascii="Calibri" w:hAnsi="Calibri"/>
          <w:b/>
          <w:sz w:val="24"/>
          <w:szCs w:val="24"/>
        </w:rPr>
      </w:pPr>
    </w:p>
    <w:p w:rsidR="00540C3D" w:rsidRDefault="00540C3D" w:rsidP="00555784">
      <w:pPr>
        <w:jc w:val="both"/>
        <w:rPr>
          <w:rFonts w:ascii="Calibri" w:hAnsi="Calibri"/>
          <w:b/>
          <w:sz w:val="24"/>
          <w:szCs w:val="24"/>
        </w:rPr>
      </w:pPr>
    </w:p>
    <w:p w:rsidR="00385083" w:rsidRDefault="00385083" w:rsidP="00555784">
      <w:pPr>
        <w:jc w:val="both"/>
        <w:rPr>
          <w:rFonts w:ascii="Calibri" w:hAnsi="Calibri"/>
          <w:b/>
          <w:sz w:val="24"/>
          <w:szCs w:val="24"/>
        </w:rPr>
      </w:pPr>
    </w:p>
    <w:p w:rsidR="00934476" w:rsidRDefault="00934476" w:rsidP="00555784">
      <w:pPr>
        <w:jc w:val="both"/>
        <w:rPr>
          <w:rFonts w:ascii="Calibri" w:hAnsi="Calibri"/>
          <w:b/>
          <w:sz w:val="24"/>
          <w:szCs w:val="24"/>
        </w:rPr>
      </w:pPr>
    </w:p>
    <w:p w:rsidR="00934476" w:rsidRPr="00526BC0" w:rsidRDefault="00934476" w:rsidP="00555784">
      <w:pPr>
        <w:jc w:val="both"/>
        <w:rPr>
          <w:rFonts w:ascii="Calibri" w:hAnsi="Calibri"/>
          <w:b/>
          <w:sz w:val="24"/>
          <w:szCs w:val="24"/>
        </w:rPr>
      </w:pPr>
    </w:p>
    <w:p w:rsidR="00540C3D" w:rsidRPr="00526BC0" w:rsidRDefault="00540C3D" w:rsidP="00555784">
      <w:pPr>
        <w:jc w:val="both"/>
        <w:rPr>
          <w:rFonts w:ascii="Calibri" w:hAnsi="Calibri"/>
          <w:b/>
          <w:sz w:val="24"/>
          <w:szCs w:val="24"/>
        </w:rPr>
      </w:pPr>
    </w:p>
    <w:p w:rsidR="00540C3D" w:rsidRPr="00526BC0" w:rsidRDefault="00540C3D" w:rsidP="00555784">
      <w:pPr>
        <w:jc w:val="both"/>
        <w:rPr>
          <w:rFonts w:ascii="Calibri" w:hAnsi="Calibri"/>
          <w:b/>
          <w:sz w:val="24"/>
          <w:szCs w:val="24"/>
        </w:rPr>
      </w:pPr>
      <w:r w:rsidRPr="00526BC0">
        <w:rPr>
          <w:rFonts w:ascii="Calibri" w:hAnsi="Calibri"/>
          <w:b/>
          <w:sz w:val="24"/>
          <w:szCs w:val="24"/>
        </w:rPr>
        <w:t>I. Nazwa i adres Zamawiającego</w:t>
      </w:r>
    </w:p>
    <w:p w:rsidR="00540C3D" w:rsidRPr="00526BC0" w:rsidRDefault="00540C3D" w:rsidP="00555784">
      <w:pPr>
        <w:ind w:left="480"/>
        <w:jc w:val="both"/>
        <w:rPr>
          <w:rFonts w:ascii="Calibri" w:hAnsi="Calibri"/>
          <w:sz w:val="24"/>
          <w:szCs w:val="24"/>
        </w:rPr>
      </w:pPr>
      <w:r w:rsidRPr="00526BC0">
        <w:rPr>
          <w:rFonts w:ascii="Calibri" w:hAnsi="Calibri"/>
          <w:sz w:val="24"/>
          <w:szCs w:val="24"/>
        </w:rPr>
        <w:t xml:space="preserve">Gmina  Ostrów </w:t>
      </w:r>
    </w:p>
    <w:p w:rsidR="00540C3D" w:rsidRPr="00526BC0" w:rsidRDefault="00540C3D" w:rsidP="00555784">
      <w:pPr>
        <w:ind w:left="480"/>
        <w:jc w:val="both"/>
        <w:rPr>
          <w:rFonts w:ascii="Calibri" w:hAnsi="Calibri"/>
          <w:sz w:val="24"/>
          <w:szCs w:val="24"/>
        </w:rPr>
      </w:pPr>
      <w:r w:rsidRPr="00526BC0">
        <w:rPr>
          <w:rFonts w:ascii="Calibri" w:hAnsi="Calibri"/>
          <w:sz w:val="24"/>
          <w:szCs w:val="24"/>
        </w:rPr>
        <w:t xml:space="preserve">39-103 Ostrów </w:t>
      </w:r>
    </w:p>
    <w:p w:rsidR="00540C3D" w:rsidRPr="00526BC0" w:rsidRDefault="00540C3D" w:rsidP="00555784">
      <w:pPr>
        <w:jc w:val="both"/>
        <w:rPr>
          <w:rStyle w:val="Pogrubienie"/>
          <w:rFonts w:ascii="Calibri" w:hAnsi="Calibri"/>
          <w:sz w:val="24"/>
          <w:szCs w:val="24"/>
        </w:rPr>
      </w:pPr>
      <w:r w:rsidRPr="00526BC0">
        <w:rPr>
          <w:rFonts w:ascii="Calibri" w:hAnsi="Calibri"/>
          <w:sz w:val="24"/>
          <w:szCs w:val="24"/>
        </w:rPr>
        <w:t xml:space="preserve">         Tel. (</w:t>
      </w:r>
      <w:r w:rsidRPr="00526BC0">
        <w:rPr>
          <w:rStyle w:val="Pogrubienie"/>
          <w:rFonts w:ascii="Calibri" w:hAnsi="Calibri"/>
          <w:sz w:val="24"/>
          <w:szCs w:val="24"/>
        </w:rPr>
        <w:t>17) 745 11 60 LUB  (17) 7449 300</w:t>
      </w:r>
    </w:p>
    <w:p w:rsidR="00540C3D" w:rsidRPr="00526BC0" w:rsidRDefault="00540C3D" w:rsidP="00555784">
      <w:pPr>
        <w:jc w:val="both"/>
        <w:rPr>
          <w:rFonts w:ascii="Calibri" w:hAnsi="Calibri"/>
          <w:b/>
          <w:bCs/>
          <w:sz w:val="24"/>
          <w:szCs w:val="24"/>
        </w:rPr>
      </w:pPr>
      <w:r w:rsidRPr="00526BC0">
        <w:rPr>
          <w:rStyle w:val="Pogrubienie"/>
          <w:rFonts w:ascii="Calibri" w:hAnsi="Calibri"/>
          <w:sz w:val="24"/>
          <w:szCs w:val="24"/>
        </w:rPr>
        <w:t xml:space="preserve">         </w:t>
      </w:r>
      <w:hyperlink r:id="rId8" w:history="1">
        <w:r w:rsidRPr="00526BC0">
          <w:rPr>
            <w:rStyle w:val="Hipercze"/>
            <w:rFonts w:ascii="Calibri" w:hAnsi="Calibri"/>
            <w:sz w:val="24"/>
            <w:szCs w:val="24"/>
          </w:rPr>
          <w:t>www.ostrow.gmina.pl</w:t>
        </w:r>
      </w:hyperlink>
    </w:p>
    <w:p w:rsidR="00540C3D" w:rsidRPr="00526BC0" w:rsidRDefault="00540C3D" w:rsidP="00555784">
      <w:pPr>
        <w:jc w:val="both"/>
        <w:rPr>
          <w:rFonts w:ascii="Calibri" w:hAnsi="Calibri"/>
          <w:sz w:val="24"/>
          <w:szCs w:val="24"/>
        </w:rPr>
      </w:pPr>
    </w:p>
    <w:p w:rsidR="00540C3D" w:rsidRPr="00526BC0" w:rsidRDefault="00540C3D" w:rsidP="00555784">
      <w:pPr>
        <w:pStyle w:val="Tekstpodstawowywcity"/>
        <w:ind w:left="0"/>
        <w:jc w:val="both"/>
        <w:rPr>
          <w:rFonts w:ascii="Calibri" w:hAnsi="Calibri"/>
          <w:b/>
        </w:rPr>
      </w:pPr>
      <w:r w:rsidRPr="00526BC0">
        <w:rPr>
          <w:rFonts w:ascii="Calibri" w:hAnsi="Calibri"/>
          <w:b/>
        </w:rPr>
        <w:t>II. Tryb udzielenia zamówienia</w:t>
      </w:r>
    </w:p>
    <w:p w:rsidR="00540C3D" w:rsidRPr="00526BC0" w:rsidRDefault="00540C3D" w:rsidP="00555784">
      <w:pPr>
        <w:pStyle w:val="Tekstpodstawowywcity"/>
        <w:tabs>
          <w:tab w:val="left" w:pos="240"/>
        </w:tabs>
        <w:ind w:left="240"/>
        <w:jc w:val="both"/>
        <w:rPr>
          <w:rFonts w:ascii="Calibri" w:hAnsi="Calibri"/>
        </w:rPr>
      </w:pPr>
      <w:r w:rsidRPr="00526BC0">
        <w:rPr>
          <w:rFonts w:ascii="Calibri" w:hAnsi="Calibri"/>
        </w:rPr>
        <w:t>Postępowanie o udzielenie zamówienia prowadzone jest w trybie przetargu nieograniczonego na podstawie ustawy z dnia 29 stycznia 2004 roku Prawo zamówień publicznych (</w:t>
      </w:r>
      <w:proofErr w:type="spellStart"/>
      <w:r w:rsidRPr="00526BC0">
        <w:rPr>
          <w:rFonts w:ascii="Calibri" w:hAnsi="Calibri"/>
        </w:rPr>
        <w:t>t.j</w:t>
      </w:r>
      <w:proofErr w:type="spellEnd"/>
      <w:r w:rsidRPr="00526BC0">
        <w:rPr>
          <w:rFonts w:ascii="Calibri" w:hAnsi="Calibri"/>
        </w:rPr>
        <w:t>. Dz. U. z 2017 r. poz. 1579).</w:t>
      </w:r>
    </w:p>
    <w:p w:rsidR="00540C3D" w:rsidRPr="00526BC0" w:rsidRDefault="00540C3D" w:rsidP="00555784">
      <w:pPr>
        <w:pStyle w:val="Tekstpodstawowywcity"/>
        <w:tabs>
          <w:tab w:val="left" w:pos="240"/>
        </w:tabs>
        <w:ind w:left="0"/>
        <w:jc w:val="both"/>
        <w:rPr>
          <w:rFonts w:ascii="Calibri" w:hAnsi="Calibri"/>
        </w:rPr>
      </w:pPr>
      <w:r w:rsidRPr="00526BC0">
        <w:rPr>
          <w:rFonts w:ascii="Calibri" w:hAnsi="Calibri"/>
          <w:b/>
        </w:rPr>
        <w:t>III.  Opis przedmiotu zamówienia</w:t>
      </w:r>
      <w:r w:rsidRPr="00526BC0">
        <w:rPr>
          <w:rFonts w:ascii="Calibri" w:hAnsi="Calibri"/>
        </w:rPr>
        <w:t xml:space="preserve"> </w:t>
      </w:r>
    </w:p>
    <w:p w:rsidR="00540C3D" w:rsidRDefault="003C21E1" w:rsidP="00555784">
      <w:pPr>
        <w:jc w:val="both"/>
        <w:rPr>
          <w:rFonts w:ascii="Calibri" w:hAnsi="Calibri"/>
          <w:sz w:val="24"/>
          <w:szCs w:val="24"/>
        </w:rPr>
      </w:pPr>
      <w:r>
        <w:rPr>
          <w:rFonts w:ascii="Calibri" w:hAnsi="Calibri"/>
          <w:sz w:val="24"/>
          <w:szCs w:val="24"/>
        </w:rPr>
        <w:t>1.Przedmiotem zamówienia jest :</w:t>
      </w:r>
    </w:p>
    <w:p w:rsidR="003C21E1" w:rsidRDefault="003C21E1" w:rsidP="00555784">
      <w:pPr>
        <w:jc w:val="both"/>
        <w:rPr>
          <w:rFonts w:ascii="Calibri" w:hAnsi="Calibri"/>
          <w:sz w:val="24"/>
          <w:szCs w:val="24"/>
        </w:rPr>
      </w:pPr>
    </w:p>
    <w:p w:rsidR="003C21E1" w:rsidRPr="003C21E1" w:rsidRDefault="003C21E1" w:rsidP="003C21E1">
      <w:pPr>
        <w:jc w:val="both"/>
        <w:rPr>
          <w:rFonts w:ascii="Calibri" w:hAnsi="Calibri"/>
          <w:b/>
          <w:sz w:val="24"/>
          <w:szCs w:val="24"/>
        </w:rPr>
      </w:pPr>
      <w:r w:rsidRPr="003C21E1">
        <w:rPr>
          <w:rFonts w:ascii="Calibri" w:hAnsi="Calibri"/>
          <w:b/>
          <w:sz w:val="24"/>
          <w:szCs w:val="24"/>
        </w:rPr>
        <w:t>Remont dróg gminnych z</w:t>
      </w:r>
      <w:r>
        <w:rPr>
          <w:rFonts w:ascii="Calibri" w:hAnsi="Calibri"/>
          <w:b/>
          <w:sz w:val="24"/>
          <w:szCs w:val="24"/>
        </w:rPr>
        <w:t xml:space="preserve"> podziałem na części ( zadania)</w:t>
      </w:r>
      <w:r w:rsidR="00384C9E">
        <w:rPr>
          <w:rFonts w:ascii="Calibri" w:hAnsi="Calibri"/>
          <w:b/>
          <w:sz w:val="24"/>
          <w:szCs w:val="24"/>
        </w:rPr>
        <w:t>:</w:t>
      </w:r>
    </w:p>
    <w:p w:rsidR="003C21E1" w:rsidRPr="003C21E1" w:rsidRDefault="003C21E1" w:rsidP="003C21E1">
      <w:pPr>
        <w:pStyle w:val="Default"/>
        <w:jc w:val="both"/>
        <w:rPr>
          <w:b/>
        </w:rPr>
      </w:pPr>
      <w:r w:rsidRPr="003C21E1">
        <w:rPr>
          <w:b/>
          <w:bCs/>
        </w:rPr>
        <w:t xml:space="preserve">Zad. Nr 1. Remont  drogi  gminnej  </w:t>
      </w:r>
      <w:r w:rsidRPr="003C21E1">
        <w:rPr>
          <w:rFonts w:eastAsia="Calibri"/>
          <w:b/>
          <w:bCs/>
        </w:rPr>
        <w:t xml:space="preserve"> Kamionka -</w:t>
      </w:r>
      <w:proofErr w:type="spellStart"/>
      <w:r w:rsidRPr="003C21E1">
        <w:rPr>
          <w:rFonts w:eastAsia="Calibri"/>
          <w:b/>
          <w:bCs/>
        </w:rPr>
        <w:t>Ograniczki</w:t>
      </w:r>
      <w:proofErr w:type="spellEnd"/>
      <w:r w:rsidRPr="003C21E1">
        <w:rPr>
          <w:rFonts w:eastAsia="Calibri"/>
          <w:b/>
          <w:bCs/>
        </w:rPr>
        <w:t xml:space="preserve"> w Kamionce</w:t>
      </w:r>
    </w:p>
    <w:p w:rsidR="003C21E1" w:rsidRPr="003C21E1" w:rsidRDefault="003C21E1" w:rsidP="003C21E1">
      <w:pPr>
        <w:jc w:val="both"/>
        <w:rPr>
          <w:rFonts w:ascii="Calibri" w:hAnsi="Calibri"/>
          <w:b/>
          <w:sz w:val="24"/>
          <w:szCs w:val="24"/>
        </w:rPr>
      </w:pPr>
      <w:r w:rsidRPr="003C21E1">
        <w:rPr>
          <w:rFonts w:ascii="Calibri" w:hAnsi="Calibri"/>
          <w:b/>
          <w:sz w:val="24"/>
          <w:szCs w:val="24"/>
        </w:rPr>
        <w:t>Zad. Nr 2. Remont drog</w:t>
      </w:r>
      <w:r w:rsidR="006B71C6">
        <w:rPr>
          <w:rFonts w:ascii="Calibri" w:hAnsi="Calibri"/>
          <w:b/>
          <w:sz w:val="24"/>
          <w:szCs w:val="24"/>
        </w:rPr>
        <w:t>i gminnej  w Ociece ( dz. Nr 3214</w:t>
      </w:r>
      <w:r w:rsidRPr="003C21E1">
        <w:rPr>
          <w:rFonts w:ascii="Calibri" w:hAnsi="Calibri"/>
          <w:b/>
          <w:sz w:val="24"/>
          <w:szCs w:val="24"/>
        </w:rPr>
        <w:t>)</w:t>
      </w:r>
    </w:p>
    <w:p w:rsidR="003C21E1" w:rsidRPr="00526BC0" w:rsidRDefault="003C21E1" w:rsidP="00555784">
      <w:pPr>
        <w:jc w:val="both"/>
        <w:rPr>
          <w:rFonts w:ascii="Calibri" w:hAnsi="Calibri"/>
          <w:sz w:val="24"/>
          <w:szCs w:val="24"/>
        </w:rPr>
      </w:pPr>
    </w:p>
    <w:p w:rsidR="00540C3D" w:rsidRPr="00526BC0" w:rsidRDefault="00540C3D" w:rsidP="00555784">
      <w:pPr>
        <w:pStyle w:val="Tekstpodstawowywcity22"/>
        <w:ind w:hanging="284"/>
        <w:jc w:val="both"/>
        <w:rPr>
          <w:rFonts w:ascii="Calibri" w:hAnsi="Calibri"/>
          <w:sz w:val="24"/>
          <w:u w:val="single"/>
        </w:rPr>
      </w:pPr>
      <w:r w:rsidRPr="00526BC0">
        <w:rPr>
          <w:rFonts w:ascii="Calibri" w:hAnsi="Calibri"/>
          <w:sz w:val="24"/>
          <w:u w:val="single"/>
        </w:rPr>
        <w:t>2. Szczegółowy opis przedmiotu zamówienia:</w:t>
      </w:r>
    </w:p>
    <w:p w:rsidR="00384C9E" w:rsidRDefault="00384C9E" w:rsidP="00555784">
      <w:pPr>
        <w:autoSpaceDN w:val="0"/>
        <w:adjustRightInd w:val="0"/>
        <w:jc w:val="both"/>
        <w:rPr>
          <w:rFonts w:ascii="Calibri" w:hAnsi="Calibri"/>
          <w:sz w:val="24"/>
          <w:szCs w:val="24"/>
        </w:rPr>
      </w:pPr>
      <w:r>
        <w:rPr>
          <w:rFonts w:ascii="Calibri" w:eastAsia="Calibri" w:hAnsi="Calibri" w:cs="Calibri"/>
          <w:sz w:val="24"/>
          <w:szCs w:val="24"/>
          <w:lang w:eastAsia="en-US"/>
        </w:rPr>
        <w:t xml:space="preserve">Zad Nr 1.   </w:t>
      </w:r>
      <w:r w:rsidR="00540C3D" w:rsidRPr="00526BC0">
        <w:rPr>
          <w:rFonts w:ascii="Calibri" w:eastAsia="Calibri" w:hAnsi="Calibri" w:cs="Calibri"/>
          <w:sz w:val="24"/>
          <w:szCs w:val="24"/>
          <w:lang w:eastAsia="en-US"/>
        </w:rPr>
        <w:t xml:space="preserve"> </w:t>
      </w:r>
      <w:r w:rsidR="00FA5DF0">
        <w:rPr>
          <w:rFonts w:ascii="Calibri" w:eastAsia="Calibri" w:hAnsi="Calibri" w:cs="Calibri"/>
          <w:sz w:val="24"/>
          <w:szCs w:val="24"/>
          <w:lang w:eastAsia="en-US"/>
        </w:rPr>
        <w:t xml:space="preserve">Profilowanie  i wzmocnienie istniejącej podbudowy  warstwą  tłucznia,  nawierzchnia z masy mineralno-asfaltowej , uzupełnienie </w:t>
      </w:r>
      <w:r w:rsidR="001E79DF">
        <w:rPr>
          <w:rFonts w:ascii="Calibri" w:hAnsi="Calibri"/>
          <w:sz w:val="24"/>
          <w:szCs w:val="24"/>
        </w:rPr>
        <w:t xml:space="preserve"> poboczy </w:t>
      </w:r>
      <w:r w:rsidR="009C4B0E">
        <w:rPr>
          <w:rFonts w:ascii="Calibri" w:hAnsi="Calibri"/>
          <w:sz w:val="24"/>
          <w:szCs w:val="24"/>
        </w:rPr>
        <w:t>.</w:t>
      </w:r>
      <w:r w:rsidR="00FA5DF0">
        <w:rPr>
          <w:rFonts w:ascii="Calibri" w:hAnsi="Calibri"/>
          <w:sz w:val="24"/>
          <w:szCs w:val="24"/>
        </w:rPr>
        <w:t xml:space="preserve"> </w:t>
      </w:r>
    </w:p>
    <w:p w:rsidR="00384C9E" w:rsidRDefault="00384C9E" w:rsidP="00555784">
      <w:pPr>
        <w:autoSpaceDN w:val="0"/>
        <w:adjustRightInd w:val="0"/>
        <w:jc w:val="both"/>
        <w:rPr>
          <w:rFonts w:ascii="Calibri" w:hAnsi="Calibri"/>
          <w:sz w:val="24"/>
          <w:szCs w:val="24"/>
        </w:rPr>
      </w:pPr>
      <w:r>
        <w:rPr>
          <w:rFonts w:ascii="Calibri" w:hAnsi="Calibri"/>
          <w:sz w:val="24"/>
          <w:szCs w:val="24"/>
        </w:rPr>
        <w:t xml:space="preserve">Zad Nr 2.   </w:t>
      </w:r>
      <w:r w:rsidR="00E85B58">
        <w:rPr>
          <w:rFonts w:ascii="Calibri" w:hAnsi="Calibri"/>
          <w:sz w:val="24"/>
          <w:szCs w:val="24"/>
        </w:rPr>
        <w:t>Profilowanie i zagęszczenie podłoża ,  wykonanie podbudowy z kruszywa łamanego.</w:t>
      </w:r>
    </w:p>
    <w:p w:rsidR="00540C3D" w:rsidRPr="00FA5DF0" w:rsidRDefault="00FA5DF0" w:rsidP="00555784">
      <w:pPr>
        <w:autoSpaceDN w:val="0"/>
        <w:adjustRightInd w:val="0"/>
        <w:jc w:val="both"/>
        <w:rPr>
          <w:rFonts w:ascii="Calibri" w:hAnsi="Calibri"/>
          <w:sz w:val="24"/>
          <w:szCs w:val="24"/>
        </w:rPr>
      </w:pPr>
      <w:r>
        <w:rPr>
          <w:rFonts w:ascii="Calibri" w:hAnsi="Calibri"/>
          <w:sz w:val="24"/>
          <w:szCs w:val="24"/>
        </w:rPr>
        <w:t xml:space="preserve">Szczegółowy zakres robót w przedmiarze  robót  stanowiącym </w:t>
      </w:r>
      <w:r w:rsidR="00540C3D" w:rsidRPr="009C4B0E">
        <w:rPr>
          <w:rFonts w:ascii="Calibri" w:hAnsi="Calibri"/>
          <w:sz w:val="24"/>
          <w:szCs w:val="24"/>
        </w:rPr>
        <w:t xml:space="preserve">  załącznik </w:t>
      </w:r>
      <w:r>
        <w:rPr>
          <w:rFonts w:ascii="Calibri" w:hAnsi="Calibri"/>
          <w:sz w:val="24"/>
          <w:szCs w:val="24"/>
        </w:rPr>
        <w:t xml:space="preserve"> </w:t>
      </w:r>
      <w:r w:rsidR="00540C3D" w:rsidRPr="009C4B0E">
        <w:rPr>
          <w:rFonts w:ascii="Calibri" w:hAnsi="Calibri"/>
          <w:b/>
          <w:sz w:val="24"/>
          <w:szCs w:val="24"/>
        </w:rPr>
        <w:t xml:space="preserve"> </w:t>
      </w:r>
      <w:r w:rsidRPr="00FA5DF0">
        <w:rPr>
          <w:rFonts w:ascii="Calibri" w:hAnsi="Calibri"/>
          <w:sz w:val="24"/>
          <w:szCs w:val="24"/>
        </w:rPr>
        <w:t>do SIWZ.</w:t>
      </w:r>
    </w:p>
    <w:p w:rsidR="00540C3D" w:rsidRPr="009C4B0E" w:rsidRDefault="00540C3D" w:rsidP="00555784">
      <w:pPr>
        <w:autoSpaceDN w:val="0"/>
        <w:adjustRightInd w:val="0"/>
        <w:jc w:val="both"/>
        <w:rPr>
          <w:rFonts w:ascii="Calibri" w:eastAsia="Calibri" w:hAnsi="Calibri" w:cs="Calibri"/>
          <w:b/>
          <w:sz w:val="24"/>
          <w:szCs w:val="24"/>
          <w:lang w:eastAsia="en-US"/>
        </w:rPr>
      </w:pPr>
      <w:r w:rsidRPr="009C4B0E">
        <w:rPr>
          <w:rFonts w:ascii="Calibri" w:eastAsia="Calibri" w:hAnsi="Calibri" w:cs="Calibri"/>
          <w:b/>
          <w:sz w:val="24"/>
          <w:szCs w:val="24"/>
          <w:lang w:eastAsia="en-US"/>
        </w:rPr>
        <w:t xml:space="preserve"> </w:t>
      </w:r>
    </w:p>
    <w:p w:rsidR="00540C3D" w:rsidRPr="00F25273" w:rsidRDefault="00526BC0" w:rsidP="00555784">
      <w:pPr>
        <w:pStyle w:val="Stopka"/>
        <w:tabs>
          <w:tab w:val="clear" w:pos="4536"/>
          <w:tab w:val="clear" w:pos="9072"/>
          <w:tab w:val="left" w:pos="426"/>
          <w:tab w:val="left" w:pos="18404"/>
          <w:tab w:val="center" w:pos="22580"/>
          <w:tab w:val="left" w:pos="22724"/>
          <w:tab w:val="left" w:leader="dot" w:pos="26890"/>
          <w:tab w:val="center" w:pos="26976"/>
          <w:tab w:val="right" w:pos="27116"/>
          <w:tab w:val="right" w:pos="31512"/>
        </w:tabs>
        <w:snapToGrid w:val="0"/>
        <w:ind w:left="426" w:hanging="426"/>
        <w:jc w:val="both"/>
        <w:rPr>
          <w:rFonts w:asciiTheme="minorHAnsi" w:hAnsiTheme="minorHAnsi" w:cs="Verdana"/>
          <w:color w:val="000000"/>
          <w:u w:val="single"/>
        </w:rPr>
      </w:pPr>
      <w:r w:rsidRPr="00F25273">
        <w:rPr>
          <w:rFonts w:ascii="Verdana" w:hAnsi="Verdana" w:cs="Verdana"/>
          <w:color w:val="000000"/>
          <w:u w:val="single"/>
        </w:rPr>
        <w:t>3</w:t>
      </w:r>
      <w:r w:rsidR="00540C3D" w:rsidRPr="00F25273">
        <w:rPr>
          <w:rFonts w:ascii="Verdana" w:hAnsi="Verdana" w:cs="Verdana"/>
          <w:color w:val="000000"/>
          <w:u w:val="single"/>
        </w:rPr>
        <w:t xml:space="preserve">. </w:t>
      </w:r>
      <w:r w:rsidR="00540C3D" w:rsidRPr="00F25273">
        <w:rPr>
          <w:rFonts w:asciiTheme="minorHAnsi" w:hAnsiTheme="minorHAnsi" w:cs="Verdana"/>
          <w:color w:val="000000"/>
          <w:u w:val="single"/>
        </w:rPr>
        <w:t xml:space="preserve">Szczegółowy opis przedmiotu zamówienia </w:t>
      </w:r>
      <w:r w:rsidR="00540C3D" w:rsidRPr="00F25273">
        <w:rPr>
          <w:rFonts w:asciiTheme="minorHAnsi" w:hAnsiTheme="minorHAnsi" w:cs="Verdana"/>
          <w:u w:val="single"/>
        </w:rPr>
        <w:t>zawiera</w:t>
      </w:r>
      <w:r w:rsidR="00385083" w:rsidRPr="00F25273">
        <w:rPr>
          <w:rFonts w:asciiTheme="minorHAnsi" w:hAnsiTheme="minorHAnsi" w:cs="Verdana"/>
          <w:u w:val="single"/>
        </w:rPr>
        <w:t xml:space="preserve">ją </w:t>
      </w:r>
      <w:r w:rsidR="00540C3D" w:rsidRPr="00F25273">
        <w:rPr>
          <w:rFonts w:asciiTheme="minorHAnsi" w:hAnsiTheme="minorHAnsi" w:cs="Verdana"/>
          <w:u w:val="single"/>
        </w:rPr>
        <w:t xml:space="preserve"> przedmiary robót </w:t>
      </w:r>
    </w:p>
    <w:p w:rsidR="00540C3D" w:rsidRPr="00526BC0" w:rsidRDefault="00540C3D" w:rsidP="00555784">
      <w:pPr>
        <w:jc w:val="both"/>
        <w:rPr>
          <w:rFonts w:ascii="Calibri" w:hAnsi="Calibri"/>
          <w:sz w:val="24"/>
          <w:szCs w:val="24"/>
        </w:rPr>
      </w:pPr>
    </w:p>
    <w:p w:rsidR="00540C3D" w:rsidRPr="00526BC0" w:rsidRDefault="00540C3D" w:rsidP="00555784">
      <w:pPr>
        <w:pStyle w:val="Tekstpodstawowywcity"/>
        <w:tabs>
          <w:tab w:val="left" w:pos="240"/>
        </w:tabs>
        <w:ind w:left="240" w:hanging="240"/>
        <w:jc w:val="both"/>
        <w:rPr>
          <w:rFonts w:ascii="Calibri" w:hAnsi="Calibri"/>
          <w:u w:val="single"/>
        </w:rPr>
      </w:pPr>
      <w:r w:rsidRPr="00526BC0">
        <w:rPr>
          <w:rFonts w:ascii="Calibri" w:hAnsi="Calibri"/>
          <w:u w:val="single"/>
        </w:rPr>
        <w:t>4 .Główny przedmiot zamówienia wg Wspólnego Słownika Zamówień:</w:t>
      </w:r>
    </w:p>
    <w:p w:rsidR="00540C3D" w:rsidRPr="00526BC0" w:rsidRDefault="006D2D9E" w:rsidP="00555784">
      <w:pPr>
        <w:pStyle w:val="Default"/>
        <w:jc w:val="both"/>
        <w:rPr>
          <w:b/>
          <w:bCs/>
          <w:color w:val="auto"/>
        </w:rPr>
      </w:pPr>
      <w:r>
        <w:rPr>
          <w:b/>
          <w:bCs/>
          <w:color w:val="auto"/>
        </w:rPr>
        <w:t>CPV 45233142</w:t>
      </w:r>
      <w:r w:rsidR="00540C3D" w:rsidRPr="00526BC0">
        <w:rPr>
          <w:b/>
          <w:bCs/>
          <w:color w:val="auto"/>
        </w:rPr>
        <w:t>-</w:t>
      </w:r>
      <w:r>
        <w:rPr>
          <w:b/>
          <w:bCs/>
          <w:color w:val="auto"/>
        </w:rPr>
        <w:t>6</w:t>
      </w:r>
      <w:r w:rsidR="00540C3D" w:rsidRPr="00526BC0">
        <w:rPr>
          <w:b/>
          <w:bCs/>
          <w:color w:val="auto"/>
        </w:rPr>
        <w:t xml:space="preserve"> Roboty </w:t>
      </w:r>
      <w:r w:rsidR="00555784">
        <w:rPr>
          <w:b/>
          <w:bCs/>
          <w:color w:val="auto"/>
        </w:rPr>
        <w:t>w zakresie naprawy dróg</w:t>
      </w:r>
      <w:r w:rsidR="00540C3D" w:rsidRPr="00526BC0">
        <w:rPr>
          <w:b/>
          <w:bCs/>
          <w:color w:val="auto"/>
        </w:rPr>
        <w:t xml:space="preserve"> </w:t>
      </w:r>
    </w:p>
    <w:p w:rsidR="00540C3D" w:rsidRPr="00526BC0" w:rsidRDefault="00540C3D" w:rsidP="00555784">
      <w:pPr>
        <w:pStyle w:val="Default"/>
        <w:jc w:val="both"/>
        <w:rPr>
          <w:color w:val="auto"/>
        </w:rPr>
      </w:pPr>
    </w:p>
    <w:p w:rsidR="00540C3D" w:rsidRPr="00526BC0" w:rsidRDefault="00540C3D" w:rsidP="00555784">
      <w:pPr>
        <w:jc w:val="both"/>
        <w:outlineLvl w:val="0"/>
        <w:rPr>
          <w:rFonts w:ascii="Calibri" w:hAnsi="Calibri"/>
          <w:sz w:val="24"/>
          <w:szCs w:val="24"/>
        </w:rPr>
      </w:pPr>
      <w:r w:rsidRPr="00526BC0">
        <w:rPr>
          <w:rFonts w:ascii="Calibri" w:hAnsi="Calibri"/>
          <w:sz w:val="24"/>
          <w:szCs w:val="24"/>
        </w:rPr>
        <w:t xml:space="preserve">5. Zamawiający nie przewiduje udzielenia zamówień o których mowa w art. 67 ust.1 pkt. 6) ustawy </w:t>
      </w:r>
      <w:proofErr w:type="spellStart"/>
      <w:r w:rsidRPr="00526BC0">
        <w:rPr>
          <w:rFonts w:ascii="Calibri" w:hAnsi="Calibri"/>
          <w:sz w:val="24"/>
          <w:szCs w:val="24"/>
        </w:rPr>
        <w:t>Pzp</w:t>
      </w:r>
      <w:proofErr w:type="spellEnd"/>
      <w:r w:rsidRPr="00526BC0">
        <w:rPr>
          <w:rFonts w:ascii="Calibri" w:hAnsi="Calibri"/>
          <w:sz w:val="24"/>
          <w:szCs w:val="24"/>
        </w:rPr>
        <w:t>.</w:t>
      </w:r>
    </w:p>
    <w:p w:rsidR="00540C3D" w:rsidRPr="003C21E1" w:rsidRDefault="003C21E1" w:rsidP="00555784">
      <w:pPr>
        <w:jc w:val="both"/>
        <w:rPr>
          <w:rFonts w:ascii="Calibri" w:hAnsi="Calibri"/>
          <w:b/>
          <w:sz w:val="24"/>
          <w:szCs w:val="24"/>
          <w:u w:val="single"/>
        </w:rPr>
      </w:pPr>
      <w:r>
        <w:rPr>
          <w:rFonts w:ascii="Calibri" w:hAnsi="Calibri"/>
          <w:sz w:val="24"/>
          <w:szCs w:val="24"/>
        </w:rPr>
        <w:t xml:space="preserve">6.  Zamawiający </w:t>
      </w:r>
      <w:r w:rsidR="00FA5DF0">
        <w:rPr>
          <w:rFonts w:ascii="Calibri" w:hAnsi="Calibri"/>
          <w:sz w:val="24"/>
          <w:szCs w:val="24"/>
        </w:rPr>
        <w:t xml:space="preserve"> </w:t>
      </w:r>
      <w:r w:rsidR="00540C3D" w:rsidRPr="00526BC0">
        <w:rPr>
          <w:rFonts w:ascii="Calibri" w:hAnsi="Calibri"/>
          <w:sz w:val="24"/>
          <w:szCs w:val="24"/>
        </w:rPr>
        <w:t>dopuszcza</w:t>
      </w:r>
      <w:r w:rsidR="00934476">
        <w:rPr>
          <w:rFonts w:ascii="Calibri" w:hAnsi="Calibri"/>
          <w:sz w:val="24"/>
          <w:szCs w:val="24"/>
        </w:rPr>
        <w:t xml:space="preserve"> składanie  ofert częściowych </w:t>
      </w:r>
      <w:r w:rsidRPr="003C21E1">
        <w:rPr>
          <w:rFonts w:ascii="Calibri" w:hAnsi="Calibri"/>
          <w:b/>
          <w:sz w:val="24"/>
          <w:szCs w:val="24"/>
        </w:rPr>
        <w:t xml:space="preserve">(2 </w:t>
      </w:r>
      <w:proofErr w:type="spellStart"/>
      <w:r w:rsidRPr="003C21E1">
        <w:rPr>
          <w:rFonts w:ascii="Calibri" w:hAnsi="Calibri"/>
          <w:b/>
          <w:sz w:val="24"/>
          <w:szCs w:val="24"/>
        </w:rPr>
        <w:t>cześci</w:t>
      </w:r>
      <w:proofErr w:type="spellEnd"/>
      <w:r w:rsidRPr="003C21E1">
        <w:rPr>
          <w:rFonts w:ascii="Calibri" w:hAnsi="Calibri"/>
          <w:b/>
          <w:sz w:val="24"/>
          <w:szCs w:val="24"/>
        </w:rPr>
        <w:t>)</w:t>
      </w:r>
    </w:p>
    <w:p w:rsidR="00540C3D" w:rsidRPr="00526BC0" w:rsidRDefault="00540C3D" w:rsidP="00555784">
      <w:pPr>
        <w:jc w:val="both"/>
        <w:rPr>
          <w:rFonts w:ascii="Calibri" w:hAnsi="Calibri"/>
          <w:sz w:val="24"/>
          <w:szCs w:val="24"/>
        </w:rPr>
      </w:pPr>
      <w:r w:rsidRPr="00526BC0">
        <w:rPr>
          <w:rFonts w:ascii="Calibri" w:hAnsi="Calibri"/>
          <w:sz w:val="24"/>
          <w:szCs w:val="24"/>
        </w:rPr>
        <w:t>7.  Zamawiający  nie dopuszcza składania  ofert  wariantowych.</w:t>
      </w:r>
    </w:p>
    <w:p w:rsidR="00540C3D" w:rsidRPr="00526BC0" w:rsidRDefault="00F25273" w:rsidP="00555784">
      <w:pPr>
        <w:ind w:left="360" w:hanging="360"/>
        <w:jc w:val="both"/>
        <w:rPr>
          <w:rFonts w:ascii="Calibri" w:hAnsi="Calibri"/>
          <w:sz w:val="24"/>
          <w:szCs w:val="24"/>
        </w:rPr>
      </w:pPr>
      <w:r>
        <w:rPr>
          <w:rFonts w:ascii="Calibri" w:hAnsi="Calibri"/>
          <w:sz w:val="24"/>
          <w:szCs w:val="24"/>
        </w:rPr>
        <w:t>8</w:t>
      </w:r>
      <w:r w:rsidR="00540C3D" w:rsidRPr="00526BC0">
        <w:rPr>
          <w:rFonts w:ascii="Calibri" w:hAnsi="Calibri"/>
          <w:sz w:val="24"/>
          <w:szCs w:val="24"/>
        </w:rPr>
        <w:t>. Zamawiający nie przewiduje zawarcia umowy ramowej, ustanawiania dynamicznego systemu zakupów oraz wyboru najkorzystniejszej oferty poprzez aukcję elektroniczną.</w:t>
      </w:r>
    </w:p>
    <w:p w:rsidR="00540C3D" w:rsidRPr="00526BC0" w:rsidRDefault="00F25273" w:rsidP="00555784">
      <w:pPr>
        <w:ind w:left="360" w:hanging="360"/>
        <w:jc w:val="both"/>
        <w:rPr>
          <w:rFonts w:ascii="Calibri" w:hAnsi="Calibri"/>
          <w:sz w:val="24"/>
          <w:szCs w:val="24"/>
        </w:rPr>
      </w:pPr>
      <w:r>
        <w:rPr>
          <w:rFonts w:ascii="Calibri" w:hAnsi="Calibri"/>
          <w:sz w:val="24"/>
          <w:szCs w:val="24"/>
        </w:rPr>
        <w:t>9</w:t>
      </w:r>
      <w:r w:rsidR="00540C3D" w:rsidRPr="00526BC0">
        <w:rPr>
          <w:rFonts w:ascii="Calibri" w:hAnsi="Calibri"/>
          <w:sz w:val="24"/>
          <w:szCs w:val="24"/>
        </w:rPr>
        <w:t>. Podwykonawstwo:</w:t>
      </w:r>
    </w:p>
    <w:p w:rsidR="00540C3D" w:rsidRPr="00526BC0" w:rsidRDefault="00540C3D" w:rsidP="00555784">
      <w:pPr>
        <w:ind w:left="360" w:hanging="360"/>
        <w:jc w:val="both"/>
        <w:rPr>
          <w:rFonts w:ascii="Calibri" w:hAnsi="Calibri"/>
          <w:sz w:val="24"/>
          <w:szCs w:val="24"/>
        </w:rPr>
      </w:pPr>
      <w:r w:rsidRPr="00526BC0">
        <w:rPr>
          <w:rFonts w:ascii="Calibri" w:hAnsi="Calibri"/>
          <w:sz w:val="24"/>
          <w:szCs w:val="24"/>
        </w:rPr>
        <w:t xml:space="preserve">a) Zamawiający </w:t>
      </w:r>
      <w:r w:rsidRPr="00526BC0">
        <w:rPr>
          <w:rFonts w:ascii="Calibri" w:hAnsi="Calibri"/>
          <w:b/>
          <w:sz w:val="24"/>
          <w:szCs w:val="24"/>
        </w:rPr>
        <w:t>nie zastrzega</w:t>
      </w:r>
      <w:r w:rsidRPr="00526BC0">
        <w:rPr>
          <w:rFonts w:ascii="Calibri" w:hAnsi="Calibri"/>
          <w:sz w:val="24"/>
          <w:szCs w:val="24"/>
        </w:rPr>
        <w:t xml:space="preserve"> obowiązku osobistego wykonania przez Wykonawcę kluczowych części zamówienia.</w:t>
      </w:r>
    </w:p>
    <w:p w:rsidR="00540C3D" w:rsidRPr="00526BC0" w:rsidRDefault="00540C3D" w:rsidP="00555784">
      <w:pPr>
        <w:ind w:left="360" w:hanging="360"/>
        <w:jc w:val="both"/>
        <w:rPr>
          <w:rFonts w:ascii="Calibri" w:hAnsi="Calibri"/>
          <w:sz w:val="24"/>
          <w:szCs w:val="24"/>
        </w:rPr>
      </w:pPr>
      <w:r w:rsidRPr="00526BC0">
        <w:rPr>
          <w:rFonts w:ascii="Calibri" w:hAnsi="Calibri"/>
          <w:sz w:val="24"/>
          <w:szCs w:val="24"/>
        </w:rPr>
        <w:t>b) Wykonawca może powierzyć wykonanie części zamówienia podwykonawcy.</w:t>
      </w:r>
    </w:p>
    <w:p w:rsidR="00540C3D" w:rsidRPr="00526BC0" w:rsidRDefault="00540C3D" w:rsidP="00555784">
      <w:pPr>
        <w:ind w:left="360" w:hanging="360"/>
        <w:jc w:val="both"/>
        <w:rPr>
          <w:rFonts w:ascii="Calibri" w:hAnsi="Calibri"/>
          <w:strike/>
          <w:sz w:val="24"/>
          <w:szCs w:val="24"/>
        </w:rPr>
      </w:pPr>
      <w:r w:rsidRPr="00526BC0">
        <w:rPr>
          <w:rFonts w:ascii="Calibri" w:hAnsi="Calibri"/>
          <w:sz w:val="24"/>
          <w:szCs w:val="24"/>
        </w:rPr>
        <w:t>c) Zamawiający żąda wskazania przez wykonawcę części zamówienia, których wykonanie zamierza powierzyć podwykonawcom, i podania przez wykonawcę firm podwykonawców (o ile są mu znane).</w:t>
      </w:r>
    </w:p>
    <w:p w:rsidR="00540C3D" w:rsidRPr="00526BC0" w:rsidRDefault="00540C3D" w:rsidP="00555784">
      <w:pPr>
        <w:ind w:left="284"/>
        <w:jc w:val="both"/>
        <w:rPr>
          <w:rFonts w:ascii="Calibri" w:hAnsi="Calibri"/>
          <w:sz w:val="24"/>
          <w:szCs w:val="24"/>
        </w:rPr>
      </w:pPr>
      <w:r w:rsidRPr="00526BC0">
        <w:rPr>
          <w:rFonts w:ascii="Calibri" w:hAnsi="Calibri"/>
          <w:sz w:val="24"/>
          <w:szCs w:val="24"/>
        </w:rPr>
        <w:t xml:space="preserve">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w:t>
      </w:r>
      <w:r w:rsidRPr="00526BC0">
        <w:rPr>
          <w:rFonts w:ascii="Calibri" w:hAnsi="Calibri"/>
          <w:sz w:val="24"/>
          <w:szCs w:val="24"/>
        </w:rPr>
        <w:lastRenderedPageBreak/>
        <w:t>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540C3D" w:rsidRPr="00526BC0" w:rsidRDefault="00540C3D" w:rsidP="00555784">
      <w:pPr>
        <w:ind w:left="284"/>
        <w:jc w:val="both"/>
        <w:rPr>
          <w:rFonts w:ascii="Calibri" w:hAnsi="Calibri"/>
          <w:sz w:val="24"/>
          <w:szCs w:val="24"/>
        </w:rPr>
      </w:pPr>
      <w:r w:rsidRPr="00526BC0">
        <w:rPr>
          <w:rFonts w:ascii="Calibri" w:hAnsi="Calibri"/>
          <w:sz w:val="24"/>
          <w:szCs w:val="24"/>
        </w:rPr>
        <w:t xml:space="preserve">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540C3D" w:rsidRPr="00526BC0" w:rsidRDefault="00540C3D" w:rsidP="00555784">
      <w:pPr>
        <w:tabs>
          <w:tab w:val="left" w:pos="6020"/>
        </w:tabs>
        <w:jc w:val="both"/>
        <w:rPr>
          <w:rFonts w:ascii="Calibri" w:hAnsi="Calibri"/>
          <w:b/>
          <w:sz w:val="24"/>
          <w:szCs w:val="24"/>
        </w:rPr>
      </w:pPr>
    </w:p>
    <w:p w:rsidR="00540C3D" w:rsidRPr="00526BC0" w:rsidRDefault="00540C3D" w:rsidP="00555784">
      <w:pPr>
        <w:tabs>
          <w:tab w:val="left" w:pos="6020"/>
        </w:tabs>
        <w:jc w:val="both"/>
        <w:rPr>
          <w:rFonts w:ascii="Calibri" w:hAnsi="Calibri"/>
          <w:b/>
          <w:sz w:val="24"/>
          <w:szCs w:val="24"/>
        </w:rPr>
      </w:pPr>
      <w:r w:rsidRPr="00526BC0">
        <w:rPr>
          <w:rFonts w:ascii="Calibri" w:hAnsi="Calibri"/>
          <w:b/>
          <w:sz w:val="24"/>
          <w:szCs w:val="24"/>
        </w:rPr>
        <w:t>IV. Termin wykonania zamówienia:</w:t>
      </w:r>
    </w:p>
    <w:p w:rsidR="00540C3D" w:rsidRPr="00F25273" w:rsidRDefault="00F25273" w:rsidP="00555784">
      <w:pPr>
        <w:tabs>
          <w:tab w:val="left" w:pos="6020"/>
        </w:tabs>
        <w:jc w:val="both"/>
        <w:rPr>
          <w:rFonts w:ascii="Calibri" w:hAnsi="Calibri"/>
          <w:b/>
          <w:sz w:val="24"/>
          <w:szCs w:val="24"/>
        </w:rPr>
      </w:pPr>
      <w:r>
        <w:rPr>
          <w:rFonts w:ascii="Calibri" w:hAnsi="Calibri"/>
          <w:b/>
          <w:sz w:val="24"/>
          <w:szCs w:val="24"/>
        </w:rPr>
        <w:t xml:space="preserve">       </w:t>
      </w:r>
      <w:r w:rsidR="001E79DF">
        <w:rPr>
          <w:rFonts w:ascii="Calibri" w:hAnsi="Calibri"/>
          <w:b/>
          <w:sz w:val="24"/>
          <w:szCs w:val="24"/>
        </w:rPr>
        <w:t xml:space="preserve"> do   </w:t>
      </w:r>
      <w:r w:rsidR="00FA5DF0">
        <w:rPr>
          <w:rFonts w:ascii="Calibri" w:hAnsi="Calibri"/>
          <w:b/>
          <w:sz w:val="24"/>
          <w:szCs w:val="24"/>
        </w:rPr>
        <w:t xml:space="preserve">30 listopad  </w:t>
      </w:r>
      <w:r w:rsidR="00540C3D" w:rsidRPr="00F25273">
        <w:rPr>
          <w:rFonts w:ascii="Calibri" w:hAnsi="Calibri"/>
          <w:b/>
          <w:sz w:val="24"/>
          <w:szCs w:val="24"/>
        </w:rPr>
        <w:t>2018</w:t>
      </w:r>
    </w:p>
    <w:p w:rsidR="00F25273" w:rsidRPr="00F25273" w:rsidRDefault="00934476" w:rsidP="00555784">
      <w:pPr>
        <w:tabs>
          <w:tab w:val="left" w:pos="6020"/>
        </w:tabs>
        <w:jc w:val="both"/>
        <w:rPr>
          <w:rFonts w:ascii="Calibri" w:hAnsi="Calibri"/>
          <w:b/>
          <w:sz w:val="24"/>
          <w:szCs w:val="24"/>
        </w:rPr>
      </w:pPr>
      <w:r>
        <w:rPr>
          <w:rFonts w:ascii="Calibri" w:hAnsi="Calibri"/>
          <w:b/>
          <w:sz w:val="24"/>
          <w:szCs w:val="24"/>
        </w:rPr>
        <w:t xml:space="preserve">           </w:t>
      </w:r>
    </w:p>
    <w:p w:rsidR="00540C3D" w:rsidRPr="00526BC0" w:rsidRDefault="00540C3D" w:rsidP="00555784">
      <w:pPr>
        <w:jc w:val="both"/>
        <w:rPr>
          <w:rFonts w:ascii="Calibri" w:hAnsi="Calibri"/>
          <w:b/>
          <w:sz w:val="24"/>
          <w:szCs w:val="24"/>
        </w:rPr>
      </w:pPr>
      <w:r w:rsidRPr="00526BC0">
        <w:rPr>
          <w:rFonts w:ascii="Calibri" w:hAnsi="Calibri"/>
          <w:b/>
          <w:sz w:val="24"/>
          <w:szCs w:val="24"/>
        </w:rPr>
        <w:t>V. Warunki udziału w postępowaniu</w:t>
      </w:r>
    </w:p>
    <w:p w:rsidR="00540C3D" w:rsidRPr="00526BC0" w:rsidRDefault="00540C3D" w:rsidP="00555784">
      <w:pPr>
        <w:jc w:val="both"/>
        <w:rPr>
          <w:rFonts w:ascii="Calibri" w:hAnsi="Calibri"/>
          <w:b/>
          <w:sz w:val="24"/>
          <w:szCs w:val="24"/>
        </w:rPr>
      </w:pPr>
    </w:p>
    <w:p w:rsidR="00540C3D" w:rsidRPr="00526BC0" w:rsidRDefault="00540C3D" w:rsidP="00555784">
      <w:pPr>
        <w:widowControl/>
        <w:numPr>
          <w:ilvl w:val="3"/>
          <w:numId w:val="14"/>
        </w:numPr>
        <w:suppressAutoHyphens w:val="0"/>
        <w:autoSpaceDE/>
        <w:ind w:left="284" w:hanging="284"/>
        <w:jc w:val="both"/>
        <w:rPr>
          <w:rFonts w:ascii="Calibri" w:hAnsi="Calibri"/>
          <w:sz w:val="24"/>
          <w:szCs w:val="24"/>
        </w:rPr>
      </w:pPr>
      <w:r w:rsidRPr="00526BC0">
        <w:rPr>
          <w:rFonts w:ascii="Calibri" w:hAnsi="Calibri"/>
          <w:sz w:val="24"/>
          <w:szCs w:val="24"/>
        </w:rPr>
        <w:t>O udzielenie zamówienia mogą ubiegać się wykonawcy, którzy nie podlegają wykluczeniu oraz spełniają określone przez zamawiającego warunki udziału w postępowaniu.</w:t>
      </w:r>
    </w:p>
    <w:p w:rsidR="00540C3D" w:rsidRPr="00526BC0" w:rsidRDefault="00540C3D" w:rsidP="00555784">
      <w:pPr>
        <w:widowControl/>
        <w:numPr>
          <w:ilvl w:val="3"/>
          <w:numId w:val="14"/>
        </w:numPr>
        <w:suppressAutoHyphens w:val="0"/>
        <w:autoSpaceDE/>
        <w:ind w:left="284" w:hanging="284"/>
        <w:jc w:val="both"/>
        <w:rPr>
          <w:rFonts w:ascii="Calibri" w:hAnsi="Calibri"/>
          <w:sz w:val="24"/>
          <w:szCs w:val="24"/>
        </w:rPr>
      </w:pPr>
      <w:r w:rsidRPr="00526BC0">
        <w:rPr>
          <w:rFonts w:ascii="Calibri" w:hAnsi="Calibri"/>
          <w:sz w:val="24"/>
          <w:szCs w:val="24"/>
        </w:rPr>
        <w:t xml:space="preserve">O udzielenie zamówienia mogą ubiegać się Wykonawcy, którzy spełniają warunki dotyczące: </w:t>
      </w:r>
    </w:p>
    <w:p w:rsidR="00540C3D" w:rsidRPr="00526BC0" w:rsidRDefault="00540C3D" w:rsidP="00555784">
      <w:pPr>
        <w:widowControl/>
        <w:numPr>
          <w:ilvl w:val="0"/>
          <w:numId w:val="11"/>
        </w:numPr>
        <w:suppressAutoHyphens w:val="0"/>
        <w:autoSpaceDE/>
        <w:jc w:val="both"/>
        <w:rPr>
          <w:rFonts w:ascii="Calibri" w:hAnsi="Calibri"/>
          <w:b/>
          <w:sz w:val="24"/>
          <w:szCs w:val="24"/>
        </w:rPr>
      </w:pPr>
      <w:r w:rsidRPr="00526BC0">
        <w:rPr>
          <w:rFonts w:ascii="Calibri" w:hAnsi="Calibri"/>
          <w:b/>
          <w:sz w:val="24"/>
          <w:szCs w:val="24"/>
        </w:rPr>
        <w:t>kompetencji  lub uprawnień  do  prowadzenia  określonej  działalności zawodowej, o ile wynika to z odrębnych przepisów</w:t>
      </w:r>
    </w:p>
    <w:p w:rsidR="00540C3D" w:rsidRPr="00526BC0" w:rsidRDefault="00540C3D" w:rsidP="00555784">
      <w:pPr>
        <w:ind w:left="786"/>
        <w:jc w:val="both"/>
        <w:rPr>
          <w:rFonts w:ascii="Calibri" w:hAnsi="Calibri"/>
          <w:sz w:val="24"/>
          <w:szCs w:val="24"/>
        </w:rPr>
      </w:pPr>
      <w:r w:rsidRPr="00526BC0">
        <w:rPr>
          <w:rFonts w:ascii="Calibri" w:hAnsi="Calibri"/>
          <w:sz w:val="24"/>
          <w:szCs w:val="24"/>
        </w:rPr>
        <w:t>Nie dotyczy.</w:t>
      </w:r>
    </w:p>
    <w:p w:rsidR="00540C3D" w:rsidRPr="00526BC0" w:rsidRDefault="00540C3D" w:rsidP="00555784">
      <w:pPr>
        <w:widowControl/>
        <w:numPr>
          <w:ilvl w:val="0"/>
          <w:numId w:val="11"/>
        </w:numPr>
        <w:suppressAutoHyphens w:val="0"/>
        <w:autoSpaceDE/>
        <w:jc w:val="both"/>
        <w:rPr>
          <w:rFonts w:ascii="Calibri" w:hAnsi="Calibri"/>
          <w:b/>
          <w:sz w:val="24"/>
          <w:szCs w:val="24"/>
        </w:rPr>
      </w:pPr>
      <w:r w:rsidRPr="00526BC0">
        <w:rPr>
          <w:rFonts w:ascii="Calibri" w:hAnsi="Calibri"/>
          <w:b/>
          <w:sz w:val="24"/>
          <w:szCs w:val="24"/>
        </w:rPr>
        <w:t>sytuacji ekonomicznej lub finansowej</w:t>
      </w:r>
    </w:p>
    <w:p w:rsidR="00540C3D" w:rsidRPr="00526BC0" w:rsidRDefault="00540C3D" w:rsidP="00555784">
      <w:pPr>
        <w:ind w:left="786"/>
        <w:jc w:val="both"/>
        <w:rPr>
          <w:rFonts w:ascii="Calibri" w:hAnsi="Calibri"/>
          <w:sz w:val="24"/>
          <w:szCs w:val="24"/>
        </w:rPr>
      </w:pPr>
      <w:r w:rsidRPr="00526BC0">
        <w:rPr>
          <w:rFonts w:ascii="Calibri" w:hAnsi="Calibri"/>
          <w:sz w:val="24"/>
          <w:szCs w:val="24"/>
        </w:rPr>
        <w:t>Nie dotyczy.</w:t>
      </w:r>
    </w:p>
    <w:p w:rsidR="00540C3D" w:rsidRPr="00526BC0" w:rsidRDefault="00540C3D" w:rsidP="00555784">
      <w:pPr>
        <w:widowControl/>
        <w:numPr>
          <w:ilvl w:val="0"/>
          <w:numId w:val="11"/>
        </w:numPr>
        <w:suppressAutoHyphens w:val="0"/>
        <w:autoSpaceDE/>
        <w:jc w:val="both"/>
        <w:rPr>
          <w:rFonts w:ascii="Calibri" w:hAnsi="Calibri"/>
          <w:b/>
          <w:sz w:val="24"/>
          <w:szCs w:val="24"/>
        </w:rPr>
      </w:pPr>
      <w:r w:rsidRPr="00526BC0">
        <w:rPr>
          <w:rFonts w:ascii="Calibri" w:hAnsi="Calibri"/>
          <w:b/>
          <w:sz w:val="24"/>
          <w:szCs w:val="24"/>
        </w:rPr>
        <w:t>zdolności technicznej lub zawodowej</w:t>
      </w:r>
    </w:p>
    <w:p w:rsidR="00540C3D" w:rsidRPr="00526BC0" w:rsidRDefault="009C4B0E" w:rsidP="00555784">
      <w:pPr>
        <w:ind w:firstLine="426"/>
        <w:jc w:val="both"/>
        <w:rPr>
          <w:rFonts w:ascii="Calibri" w:hAnsi="Calibri"/>
          <w:b/>
          <w:sz w:val="24"/>
          <w:szCs w:val="24"/>
        </w:rPr>
      </w:pPr>
      <w:r>
        <w:rPr>
          <w:rFonts w:ascii="Calibri" w:hAnsi="Calibri"/>
          <w:b/>
          <w:sz w:val="24"/>
          <w:szCs w:val="24"/>
        </w:rPr>
        <w:t>3).</w:t>
      </w:r>
      <w:r w:rsidR="00540C3D" w:rsidRPr="00526BC0">
        <w:rPr>
          <w:rFonts w:ascii="Calibri" w:hAnsi="Calibri"/>
          <w:b/>
          <w:sz w:val="24"/>
          <w:szCs w:val="24"/>
        </w:rPr>
        <w:t>potencjał techniczny</w:t>
      </w:r>
    </w:p>
    <w:p w:rsidR="00540C3D" w:rsidRPr="00526BC0" w:rsidRDefault="00540C3D" w:rsidP="00555784">
      <w:pPr>
        <w:ind w:left="709"/>
        <w:jc w:val="both"/>
        <w:rPr>
          <w:rFonts w:ascii="Calibri" w:hAnsi="Calibri"/>
          <w:sz w:val="24"/>
          <w:szCs w:val="24"/>
        </w:rPr>
      </w:pPr>
      <w:r w:rsidRPr="00526BC0">
        <w:rPr>
          <w:rFonts w:ascii="Calibri" w:hAnsi="Calibri"/>
          <w:sz w:val="24"/>
          <w:szCs w:val="24"/>
        </w:rPr>
        <w:t xml:space="preserve"> Nie dotyczy.</w:t>
      </w:r>
    </w:p>
    <w:p w:rsidR="00540C3D" w:rsidRPr="00526BC0" w:rsidRDefault="00540C3D" w:rsidP="00555784">
      <w:pPr>
        <w:ind w:left="360"/>
        <w:jc w:val="both"/>
        <w:rPr>
          <w:rFonts w:ascii="Calibri" w:hAnsi="Calibri"/>
          <w:b/>
          <w:sz w:val="24"/>
          <w:szCs w:val="24"/>
        </w:rPr>
      </w:pPr>
      <w:r w:rsidRPr="00526BC0">
        <w:rPr>
          <w:rFonts w:ascii="Calibri" w:hAnsi="Calibri"/>
          <w:b/>
          <w:sz w:val="24"/>
          <w:szCs w:val="24"/>
        </w:rPr>
        <w:t xml:space="preserve"> 3).2.  potencjał zawodowy</w:t>
      </w:r>
    </w:p>
    <w:p w:rsidR="00540C3D" w:rsidRPr="00526BC0" w:rsidRDefault="00540C3D" w:rsidP="00555784">
      <w:pPr>
        <w:pStyle w:val="Default"/>
        <w:ind w:firstLine="708"/>
        <w:jc w:val="both"/>
        <w:rPr>
          <w:color w:val="auto"/>
        </w:rPr>
      </w:pPr>
      <w:r w:rsidRPr="00526BC0">
        <w:rPr>
          <w:color w:val="auto"/>
        </w:rPr>
        <w:t xml:space="preserve">W celu spełnienia powyższego warunku, Wykonawca zobowiązany jest wykazać, że </w:t>
      </w:r>
    </w:p>
    <w:p w:rsidR="00540C3D" w:rsidRPr="00526BC0" w:rsidRDefault="00540C3D" w:rsidP="00555784">
      <w:pPr>
        <w:pStyle w:val="Default"/>
        <w:ind w:firstLine="708"/>
        <w:jc w:val="both"/>
        <w:rPr>
          <w:color w:val="auto"/>
        </w:rPr>
      </w:pPr>
      <w:r w:rsidRPr="00526BC0">
        <w:rPr>
          <w:color w:val="auto"/>
        </w:rPr>
        <w:t xml:space="preserve">dysponuje osobami, które zostaną skierowane do realizacji niniejszego zamówienia, </w:t>
      </w:r>
    </w:p>
    <w:p w:rsidR="00526BC0" w:rsidRDefault="00540C3D" w:rsidP="00555784">
      <w:pPr>
        <w:pStyle w:val="Default"/>
        <w:ind w:firstLine="708"/>
        <w:jc w:val="both"/>
        <w:rPr>
          <w:color w:val="auto"/>
        </w:rPr>
      </w:pPr>
      <w:r w:rsidRPr="00526BC0">
        <w:rPr>
          <w:color w:val="auto"/>
        </w:rPr>
        <w:t xml:space="preserve">posiadające niezbędne do wykonania zamówienia kwalifikacje zawodowe, tj.: </w:t>
      </w:r>
    </w:p>
    <w:p w:rsidR="00637BFA" w:rsidRDefault="00637BFA" w:rsidP="00555784">
      <w:pPr>
        <w:pStyle w:val="Default"/>
        <w:ind w:firstLine="708"/>
        <w:jc w:val="both"/>
        <w:rPr>
          <w:bCs/>
          <w:color w:val="auto"/>
        </w:rPr>
      </w:pPr>
      <w:r>
        <w:rPr>
          <w:color w:val="auto"/>
        </w:rPr>
        <w:t xml:space="preserve">kierownik budowy posiadający </w:t>
      </w:r>
      <w:r w:rsidR="00526BC0">
        <w:rPr>
          <w:color w:val="auto"/>
        </w:rPr>
        <w:t xml:space="preserve"> </w:t>
      </w:r>
      <w:r w:rsidR="00540C3D" w:rsidRPr="00526BC0">
        <w:rPr>
          <w:color w:val="auto"/>
        </w:rPr>
        <w:t xml:space="preserve">uprawnienia </w:t>
      </w:r>
      <w:r w:rsidR="0001346A">
        <w:rPr>
          <w:color w:val="auto"/>
        </w:rPr>
        <w:t xml:space="preserve"> budowlane </w:t>
      </w:r>
      <w:r w:rsidR="00540C3D" w:rsidRPr="00526BC0">
        <w:rPr>
          <w:bCs/>
          <w:color w:val="auto"/>
        </w:rPr>
        <w:t>w specjalności</w:t>
      </w:r>
      <w:r w:rsidR="00385083">
        <w:rPr>
          <w:bCs/>
          <w:color w:val="auto"/>
        </w:rPr>
        <w:t xml:space="preserve"> </w:t>
      </w:r>
      <w:r w:rsidR="0001346A">
        <w:rPr>
          <w:bCs/>
          <w:color w:val="auto"/>
        </w:rPr>
        <w:t xml:space="preserve"> </w:t>
      </w:r>
      <w:proofErr w:type="spellStart"/>
      <w:r w:rsidR="0001346A">
        <w:rPr>
          <w:bCs/>
          <w:color w:val="auto"/>
        </w:rPr>
        <w:t>inżynieryjno</w:t>
      </w:r>
      <w:proofErr w:type="spellEnd"/>
      <w:r w:rsidR="0001346A">
        <w:rPr>
          <w:bCs/>
          <w:color w:val="auto"/>
        </w:rPr>
        <w:t xml:space="preserve">   </w:t>
      </w:r>
    </w:p>
    <w:p w:rsidR="00637BFA" w:rsidRDefault="0001346A" w:rsidP="00555784">
      <w:pPr>
        <w:pStyle w:val="Default"/>
        <w:ind w:firstLine="708"/>
        <w:jc w:val="both"/>
        <w:rPr>
          <w:bCs/>
          <w:color w:val="auto"/>
        </w:rPr>
      </w:pPr>
      <w:r>
        <w:rPr>
          <w:bCs/>
          <w:color w:val="auto"/>
        </w:rPr>
        <w:t xml:space="preserve">drogowej  lub odpowiadające im równoważne uprawnienia budowlane , które zostały </w:t>
      </w:r>
    </w:p>
    <w:p w:rsidR="00540C3D" w:rsidRPr="00526BC0" w:rsidRDefault="0001346A" w:rsidP="00555784">
      <w:pPr>
        <w:pStyle w:val="Default"/>
        <w:ind w:firstLine="708"/>
        <w:jc w:val="both"/>
        <w:rPr>
          <w:bCs/>
          <w:color w:val="auto"/>
        </w:rPr>
      </w:pPr>
      <w:r>
        <w:rPr>
          <w:bCs/>
          <w:color w:val="auto"/>
        </w:rPr>
        <w:t xml:space="preserve">wydane wcześniej na podst. obowiązujących  przepisów </w:t>
      </w:r>
      <w:r w:rsidR="00385083">
        <w:rPr>
          <w:bCs/>
          <w:color w:val="auto"/>
        </w:rPr>
        <w:t>.</w:t>
      </w:r>
    </w:p>
    <w:p w:rsidR="00540C3D" w:rsidRPr="00526BC0" w:rsidRDefault="00540C3D" w:rsidP="00555784">
      <w:pPr>
        <w:pStyle w:val="Default"/>
        <w:ind w:left="720"/>
        <w:jc w:val="both"/>
        <w:rPr>
          <w:color w:val="auto"/>
        </w:rPr>
      </w:pPr>
      <w:r w:rsidRPr="00526BC0">
        <w:rPr>
          <w:color w:val="auto"/>
        </w:rPr>
        <w:t xml:space="preserve">Wymaga się aby  osoba z powyższymi uprawnieniami uczestnicząca w wykonaniu </w:t>
      </w:r>
    </w:p>
    <w:p w:rsidR="00540C3D" w:rsidRPr="00526BC0" w:rsidRDefault="00540C3D" w:rsidP="00555784">
      <w:pPr>
        <w:pStyle w:val="Default"/>
        <w:ind w:left="720"/>
        <w:jc w:val="both"/>
        <w:rPr>
          <w:color w:val="auto"/>
        </w:rPr>
      </w:pPr>
      <w:r w:rsidRPr="00526BC0">
        <w:rPr>
          <w:color w:val="auto"/>
        </w:rPr>
        <w:t xml:space="preserve">zamówienia posiadała min. 3 letnie doświadczenie w w/w specjalności. Doświadczenie </w:t>
      </w:r>
    </w:p>
    <w:p w:rsidR="00540C3D" w:rsidRDefault="00540C3D" w:rsidP="00555784">
      <w:pPr>
        <w:pStyle w:val="Default"/>
        <w:ind w:left="720"/>
        <w:jc w:val="both"/>
        <w:rPr>
          <w:color w:val="auto"/>
        </w:rPr>
      </w:pPr>
      <w:r w:rsidRPr="00526BC0">
        <w:rPr>
          <w:color w:val="auto"/>
        </w:rPr>
        <w:t xml:space="preserve">oznacza czas liczony od dnia uzyskania uprawnień. </w:t>
      </w:r>
    </w:p>
    <w:p w:rsidR="00637BFA" w:rsidRPr="00526BC0" w:rsidRDefault="00637BFA" w:rsidP="00555784">
      <w:pPr>
        <w:pStyle w:val="Default"/>
        <w:ind w:left="720"/>
        <w:jc w:val="both"/>
        <w:rPr>
          <w:color w:val="auto"/>
        </w:rPr>
      </w:pPr>
    </w:p>
    <w:p w:rsidR="00540C3D" w:rsidRPr="00526BC0" w:rsidRDefault="00540C3D" w:rsidP="00555784">
      <w:pPr>
        <w:jc w:val="both"/>
        <w:rPr>
          <w:rFonts w:ascii="Calibri" w:hAnsi="Calibri"/>
          <w:b/>
          <w:sz w:val="24"/>
          <w:szCs w:val="24"/>
        </w:rPr>
      </w:pPr>
      <w:proofErr w:type="spellStart"/>
      <w:r w:rsidRPr="00526BC0">
        <w:rPr>
          <w:rFonts w:ascii="Calibri" w:hAnsi="Calibri"/>
          <w:b/>
          <w:sz w:val="24"/>
          <w:szCs w:val="24"/>
        </w:rPr>
        <w:t>Va</w:t>
      </w:r>
      <w:proofErr w:type="spellEnd"/>
      <w:r w:rsidRPr="00526BC0">
        <w:rPr>
          <w:rFonts w:ascii="Calibri" w:hAnsi="Calibri"/>
          <w:b/>
          <w:sz w:val="24"/>
          <w:szCs w:val="24"/>
        </w:rPr>
        <w:t>.   Przesłanki wykluczenia Wykonawców</w:t>
      </w:r>
    </w:p>
    <w:p w:rsidR="00540C3D" w:rsidRPr="00526BC0" w:rsidRDefault="00540C3D" w:rsidP="00555784">
      <w:pPr>
        <w:jc w:val="both"/>
        <w:rPr>
          <w:rFonts w:ascii="Calibri" w:hAnsi="Calibri"/>
          <w:sz w:val="24"/>
          <w:szCs w:val="24"/>
        </w:rPr>
      </w:pPr>
      <w:r w:rsidRPr="00526BC0">
        <w:rPr>
          <w:rFonts w:ascii="Calibri" w:hAnsi="Calibri"/>
          <w:sz w:val="24"/>
          <w:szCs w:val="24"/>
        </w:rPr>
        <w:t xml:space="preserve">.1.   Z postępowania o udzielenie zamówienia wyklucza się Wykonawcę, w stosunku do którego zachodzi którakolwiek z okoliczności, o których mowa w art. 24 ust. 1 pkt. 12 -23 ustawy </w:t>
      </w:r>
      <w:proofErr w:type="spellStart"/>
      <w:r w:rsidRPr="00526BC0">
        <w:rPr>
          <w:rFonts w:ascii="Calibri" w:hAnsi="Calibri"/>
          <w:sz w:val="24"/>
          <w:szCs w:val="24"/>
        </w:rPr>
        <w:t>Pzp</w:t>
      </w:r>
      <w:proofErr w:type="spellEnd"/>
      <w:r w:rsidRPr="00526BC0">
        <w:rPr>
          <w:rFonts w:ascii="Calibri" w:hAnsi="Calibri"/>
          <w:sz w:val="24"/>
          <w:szCs w:val="24"/>
        </w:rPr>
        <w:t xml:space="preserve">. tj.: </w:t>
      </w:r>
    </w:p>
    <w:p w:rsidR="00540C3D" w:rsidRPr="00526BC0" w:rsidRDefault="004E0451" w:rsidP="00555784">
      <w:pPr>
        <w:ind w:left="709" w:hanging="425"/>
        <w:jc w:val="both"/>
        <w:rPr>
          <w:rFonts w:ascii="Calibri" w:hAnsi="Calibri"/>
          <w:sz w:val="24"/>
          <w:szCs w:val="24"/>
        </w:rPr>
      </w:pPr>
      <w:r>
        <w:rPr>
          <w:rFonts w:ascii="Calibri" w:hAnsi="Calibri"/>
          <w:bCs/>
          <w:sz w:val="24"/>
          <w:szCs w:val="24"/>
        </w:rPr>
        <w:t>1)</w:t>
      </w:r>
      <w:r w:rsidR="00540C3D" w:rsidRPr="00526BC0">
        <w:rPr>
          <w:rFonts w:ascii="Calibri" w:hAnsi="Calibri"/>
          <w:bCs/>
          <w:sz w:val="24"/>
          <w:szCs w:val="24"/>
        </w:rPr>
        <w:t xml:space="preserve"> wykonawcę, który nie wykazał spełniania warunków udziału w postępowaniu lub nie został zaproszony do negocjacji lub złożenia ofert wstępnych albo ofert, lub nie wykazał braku podstaw wykluczenia; </w:t>
      </w:r>
    </w:p>
    <w:p w:rsidR="00540C3D" w:rsidRPr="00526BC0" w:rsidRDefault="00540C3D" w:rsidP="00555784">
      <w:pPr>
        <w:ind w:left="709" w:hanging="425"/>
        <w:jc w:val="both"/>
        <w:rPr>
          <w:rFonts w:ascii="Calibri" w:hAnsi="Calibri"/>
          <w:sz w:val="24"/>
          <w:szCs w:val="24"/>
        </w:rPr>
      </w:pPr>
      <w:r w:rsidRPr="00526BC0">
        <w:rPr>
          <w:rFonts w:ascii="Calibri" w:hAnsi="Calibri"/>
          <w:bCs/>
          <w:sz w:val="24"/>
          <w:szCs w:val="24"/>
        </w:rPr>
        <w:t xml:space="preserve">2) wykonawcę będącego osobą fizyczną, którego prawomocnie skazano za przestępstwo: </w:t>
      </w:r>
    </w:p>
    <w:p w:rsidR="00540C3D" w:rsidRPr="00526BC0" w:rsidRDefault="00540C3D" w:rsidP="00555784">
      <w:pPr>
        <w:ind w:left="426" w:hanging="142"/>
        <w:jc w:val="both"/>
        <w:rPr>
          <w:rFonts w:ascii="Calibri" w:hAnsi="Calibri"/>
          <w:sz w:val="24"/>
          <w:szCs w:val="24"/>
        </w:rPr>
      </w:pPr>
      <w:r w:rsidRPr="00526BC0">
        <w:rPr>
          <w:rFonts w:ascii="Calibri" w:hAnsi="Calibri"/>
          <w:bCs/>
          <w:sz w:val="24"/>
          <w:szCs w:val="24"/>
        </w:rPr>
        <w:t xml:space="preserve">a) o którym mowa w art. 165a, art. 181–188, art. 189a, art. 218–221, art. 228–230a, art. 250a, art. 258 lub art. 270–309 ustawy z dnia 6 czerwca 1997 r. – Kodeks karny (Dz. U. poz. 553, z </w:t>
      </w:r>
      <w:proofErr w:type="spellStart"/>
      <w:r w:rsidRPr="00526BC0">
        <w:rPr>
          <w:rFonts w:ascii="Calibri" w:hAnsi="Calibri"/>
          <w:bCs/>
          <w:sz w:val="24"/>
          <w:szCs w:val="24"/>
        </w:rPr>
        <w:t>późn</w:t>
      </w:r>
      <w:proofErr w:type="spellEnd"/>
      <w:r w:rsidRPr="00526BC0">
        <w:rPr>
          <w:rFonts w:ascii="Calibri" w:hAnsi="Calibri"/>
          <w:bCs/>
          <w:sz w:val="24"/>
          <w:szCs w:val="24"/>
        </w:rPr>
        <w:t>. zm.) lub art. 46 lub art. 48 ustawy z dnia 25 czerwca 2010 r. o sporcie (Dz. U. z 2016 r.</w:t>
      </w:r>
      <w:r w:rsidRPr="00526BC0">
        <w:rPr>
          <w:rFonts w:ascii="Calibri" w:hAnsi="Calibri"/>
          <w:sz w:val="24"/>
          <w:szCs w:val="24"/>
        </w:rPr>
        <w:t xml:space="preserve"> </w:t>
      </w:r>
      <w:r w:rsidRPr="00526BC0">
        <w:rPr>
          <w:rFonts w:ascii="Calibri" w:hAnsi="Calibri"/>
          <w:bCs/>
          <w:sz w:val="24"/>
          <w:szCs w:val="24"/>
        </w:rPr>
        <w:t xml:space="preserve">poz. 176), </w:t>
      </w:r>
    </w:p>
    <w:p w:rsidR="00540C3D" w:rsidRPr="00526BC0" w:rsidRDefault="00540C3D" w:rsidP="00555784">
      <w:pPr>
        <w:ind w:left="426" w:hanging="142"/>
        <w:jc w:val="both"/>
        <w:rPr>
          <w:rFonts w:ascii="Calibri" w:hAnsi="Calibri"/>
          <w:sz w:val="24"/>
          <w:szCs w:val="24"/>
        </w:rPr>
      </w:pPr>
      <w:r w:rsidRPr="00526BC0">
        <w:rPr>
          <w:rFonts w:ascii="Calibri" w:hAnsi="Calibri"/>
          <w:bCs/>
          <w:sz w:val="24"/>
          <w:szCs w:val="24"/>
        </w:rPr>
        <w:t xml:space="preserve">b) o charakterze terrorystycznym, o którym mowa w art. 115 § 20 ustawy z dnia 6 czerwca </w:t>
      </w:r>
      <w:r w:rsidRPr="00526BC0">
        <w:rPr>
          <w:rFonts w:ascii="Calibri" w:hAnsi="Calibri"/>
          <w:bCs/>
          <w:sz w:val="24"/>
          <w:szCs w:val="24"/>
        </w:rPr>
        <w:lastRenderedPageBreak/>
        <w:t xml:space="preserve">1997 r. – Kodeks karny, </w:t>
      </w:r>
    </w:p>
    <w:p w:rsidR="00540C3D" w:rsidRPr="00526BC0" w:rsidRDefault="00540C3D" w:rsidP="00555784">
      <w:pPr>
        <w:ind w:left="709" w:hanging="425"/>
        <w:jc w:val="both"/>
        <w:rPr>
          <w:rFonts w:ascii="Calibri" w:hAnsi="Calibri"/>
          <w:sz w:val="24"/>
          <w:szCs w:val="24"/>
        </w:rPr>
      </w:pPr>
      <w:r w:rsidRPr="00526BC0">
        <w:rPr>
          <w:rFonts w:ascii="Calibri" w:hAnsi="Calibri"/>
          <w:bCs/>
          <w:sz w:val="24"/>
          <w:szCs w:val="24"/>
        </w:rPr>
        <w:t xml:space="preserve">c) skarbowe, </w:t>
      </w:r>
    </w:p>
    <w:p w:rsidR="00540C3D" w:rsidRPr="00526BC0" w:rsidRDefault="00540C3D" w:rsidP="00555784">
      <w:pPr>
        <w:ind w:left="567" w:hanging="283"/>
        <w:jc w:val="both"/>
        <w:rPr>
          <w:rFonts w:ascii="Calibri" w:hAnsi="Calibri"/>
          <w:sz w:val="24"/>
          <w:szCs w:val="24"/>
        </w:rPr>
      </w:pPr>
      <w:r w:rsidRPr="00526BC0">
        <w:rPr>
          <w:rFonts w:ascii="Calibri" w:hAnsi="Calibri"/>
          <w:bCs/>
          <w:sz w:val="24"/>
          <w:szCs w:val="24"/>
        </w:rPr>
        <w:t xml:space="preserve">d) o którym mowa w art. 9 lub art. 10 ustawy z dnia 15 czerwca 2012 r. o skutkach powierzania wykonywania pracy cudzoziemcom przebywającym wbrew przepisom na terytorium Rzeczypospolitej Polskiej (Dz. U. poz. 769); </w:t>
      </w:r>
    </w:p>
    <w:p w:rsidR="00540C3D" w:rsidRPr="00526BC0" w:rsidRDefault="00540C3D" w:rsidP="00555784">
      <w:pPr>
        <w:ind w:left="567" w:hanging="283"/>
        <w:jc w:val="both"/>
        <w:rPr>
          <w:rFonts w:ascii="Calibri" w:hAnsi="Calibri"/>
          <w:sz w:val="24"/>
          <w:szCs w:val="24"/>
        </w:rPr>
      </w:pPr>
      <w:r w:rsidRPr="00526BC0">
        <w:rPr>
          <w:rFonts w:ascii="Calibri" w:hAnsi="Calibri"/>
          <w:bCs/>
          <w:sz w:val="24"/>
          <w:szCs w:val="24"/>
        </w:rPr>
        <w:t xml:space="preserve">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540C3D" w:rsidRPr="00526BC0" w:rsidRDefault="00540C3D" w:rsidP="00555784">
      <w:pPr>
        <w:ind w:left="567" w:hanging="283"/>
        <w:jc w:val="both"/>
        <w:rPr>
          <w:rFonts w:ascii="Calibri" w:hAnsi="Calibri"/>
          <w:sz w:val="24"/>
          <w:szCs w:val="24"/>
        </w:rPr>
      </w:pPr>
      <w:r w:rsidRPr="00526BC0">
        <w:rPr>
          <w:rFonts w:ascii="Calibri" w:hAnsi="Calibri"/>
          <w:bCs/>
          <w:sz w:val="24"/>
          <w:szCs w:val="24"/>
        </w:rP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540C3D" w:rsidRPr="00526BC0" w:rsidRDefault="00540C3D" w:rsidP="00555784">
      <w:pPr>
        <w:ind w:left="567" w:hanging="283"/>
        <w:jc w:val="both"/>
        <w:rPr>
          <w:rFonts w:ascii="Calibri" w:hAnsi="Calibri"/>
          <w:sz w:val="24"/>
          <w:szCs w:val="24"/>
        </w:rPr>
      </w:pPr>
      <w:r w:rsidRPr="00526BC0">
        <w:rPr>
          <w:rFonts w:ascii="Calibri" w:hAnsi="Calibri"/>
          <w:bCs/>
          <w:sz w:val="24"/>
          <w:szCs w:val="24"/>
        </w:rPr>
        <w:t xml:space="preserve">5)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540C3D" w:rsidRPr="00526BC0" w:rsidRDefault="00540C3D" w:rsidP="00555784">
      <w:pPr>
        <w:ind w:left="567" w:hanging="283"/>
        <w:jc w:val="both"/>
        <w:rPr>
          <w:rFonts w:ascii="Calibri" w:hAnsi="Calibri"/>
          <w:sz w:val="24"/>
          <w:szCs w:val="24"/>
        </w:rPr>
      </w:pPr>
      <w:r w:rsidRPr="00526BC0">
        <w:rPr>
          <w:rFonts w:ascii="Calibri" w:hAnsi="Calibri"/>
          <w:bCs/>
          <w:sz w:val="24"/>
          <w:szCs w:val="24"/>
        </w:rPr>
        <w:t xml:space="preserve">6) wykonawcę, który w wyniku lekkomyślności lub niedbalstwa przedstawił informacje wprowadzające w błąd zamawiającego, mogące mieć istotny wpływ na decyzje podejmowane przez zamawiającego w postępowaniu o udzielenie zamówienia; </w:t>
      </w:r>
    </w:p>
    <w:p w:rsidR="00540C3D" w:rsidRPr="00526BC0" w:rsidRDefault="00540C3D" w:rsidP="00555784">
      <w:pPr>
        <w:ind w:left="567" w:hanging="283"/>
        <w:jc w:val="both"/>
        <w:rPr>
          <w:rFonts w:ascii="Calibri" w:hAnsi="Calibri"/>
          <w:sz w:val="24"/>
          <w:szCs w:val="24"/>
        </w:rPr>
      </w:pPr>
      <w:r w:rsidRPr="00526BC0">
        <w:rPr>
          <w:rFonts w:ascii="Calibri" w:hAnsi="Calibri"/>
          <w:bCs/>
          <w:sz w:val="24"/>
          <w:szCs w:val="24"/>
        </w:rPr>
        <w:t xml:space="preserve">7) wykonawcę, który bezprawnie wpływał lub próbował wpłynąć na czynności zamawiającego lub pozyskać informacje poufne, mogące dać mu przewagę w postępowaniu o udzielenie zamówienia; </w:t>
      </w:r>
    </w:p>
    <w:p w:rsidR="00540C3D" w:rsidRPr="00526BC0" w:rsidRDefault="00540C3D" w:rsidP="00555784">
      <w:pPr>
        <w:ind w:left="567" w:hanging="283"/>
        <w:jc w:val="both"/>
        <w:rPr>
          <w:rFonts w:ascii="Calibri" w:hAnsi="Calibri"/>
          <w:sz w:val="24"/>
          <w:szCs w:val="24"/>
        </w:rPr>
      </w:pPr>
      <w:r w:rsidRPr="00526BC0">
        <w:rPr>
          <w:rFonts w:ascii="Calibri" w:hAnsi="Calibri"/>
          <w:bCs/>
          <w:sz w:val="24"/>
          <w:szCs w:val="24"/>
        </w:rPr>
        <w:t xml:space="preserve">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540C3D" w:rsidRPr="00526BC0" w:rsidRDefault="00540C3D" w:rsidP="00555784">
      <w:pPr>
        <w:ind w:left="567" w:hanging="283"/>
        <w:jc w:val="both"/>
        <w:rPr>
          <w:rFonts w:ascii="Calibri" w:hAnsi="Calibri"/>
          <w:sz w:val="24"/>
          <w:szCs w:val="24"/>
        </w:rPr>
      </w:pPr>
      <w:r w:rsidRPr="00526BC0">
        <w:rPr>
          <w:rFonts w:ascii="Calibri" w:hAnsi="Calibri"/>
          <w:bCs/>
          <w:sz w:val="24"/>
          <w:szCs w:val="24"/>
        </w:rPr>
        <w:t xml:space="preserve">9) wykonawcę, który z innymi wykonawcami zawarł porozumienie mające na celu zakłócenie konkurencji między wykonawcami w postępowaniu o udzielenie zamówienia, co zamawiający jest w stanie wykazać za pomocą stosownych środków dowodowych; </w:t>
      </w:r>
    </w:p>
    <w:p w:rsidR="00540C3D" w:rsidRPr="00526BC0" w:rsidRDefault="00540C3D" w:rsidP="00555784">
      <w:pPr>
        <w:ind w:left="567" w:hanging="283"/>
        <w:jc w:val="both"/>
        <w:rPr>
          <w:rFonts w:ascii="Calibri" w:hAnsi="Calibri"/>
          <w:sz w:val="24"/>
          <w:szCs w:val="24"/>
        </w:rPr>
      </w:pPr>
      <w:r w:rsidRPr="00526BC0">
        <w:rPr>
          <w:rFonts w:ascii="Calibri" w:hAnsi="Calibri"/>
          <w:bCs/>
          <w:sz w:val="24"/>
          <w:szCs w:val="24"/>
        </w:rPr>
        <w:t xml:space="preserve">10) wykonawcę będącego podmiotem zbiorowym, wobec którego sąd orzekł zakaz ubiegania się o zamówienia publiczne na podstawie ustawy z dnia 28 października 2002 r. o odpowiedzialności podmiotów zbiorowych za czyny zabronione pod groźbą kary ; </w:t>
      </w:r>
    </w:p>
    <w:p w:rsidR="00540C3D" w:rsidRPr="00526BC0" w:rsidRDefault="00540C3D" w:rsidP="00555784">
      <w:pPr>
        <w:ind w:left="709" w:hanging="425"/>
        <w:jc w:val="both"/>
        <w:rPr>
          <w:rFonts w:ascii="Calibri" w:hAnsi="Calibri"/>
          <w:sz w:val="24"/>
          <w:szCs w:val="24"/>
        </w:rPr>
      </w:pPr>
      <w:r w:rsidRPr="00526BC0">
        <w:rPr>
          <w:rFonts w:ascii="Calibri" w:hAnsi="Calibri"/>
          <w:bCs/>
          <w:sz w:val="24"/>
          <w:szCs w:val="24"/>
        </w:rPr>
        <w:t xml:space="preserve">11) wykonawcę, wobec którego orzeczono tytułem środka zapobiegawczego zakaz ubiegania się o zamówienia publiczne; </w:t>
      </w:r>
    </w:p>
    <w:p w:rsidR="00540C3D" w:rsidRPr="00526BC0" w:rsidRDefault="00540C3D" w:rsidP="00555784">
      <w:pPr>
        <w:ind w:left="709" w:hanging="425"/>
        <w:jc w:val="both"/>
        <w:rPr>
          <w:rFonts w:ascii="Calibri" w:hAnsi="Calibri"/>
          <w:bCs/>
          <w:sz w:val="24"/>
          <w:szCs w:val="24"/>
        </w:rPr>
      </w:pPr>
      <w:r w:rsidRPr="00526BC0">
        <w:rPr>
          <w:rFonts w:ascii="Calibri" w:hAnsi="Calibri"/>
          <w:bCs/>
          <w:sz w:val="24"/>
          <w:szCs w:val="24"/>
        </w:rPr>
        <w:t xml:space="preserve">12) wykonawców, którzy należąc do tej samej grupy kapitałowej, w rozumieniu ustawy z dnia 16 lutego 2007 r. o ochronie konkurencji i konsumentów złożyli odrębne oferty, oferty częściowe lub wnioski o dopuszczenie do udziału w postępowaniu, chyba że wykażą, że istniejące między nimi powiązania nie prowadzą do zakłócenia konkurencji w postępowaniu o udzielenie zamówienia. </w:t>
      </w:r>
    </w:p>
    <w:p w:rsidR="00540C3D" w:rsidRPr="001F4B20" w:rsidRDefault="002C6594" w:rsidP="00555784">
      <w:pPr>
        <w:jc w:val="both"/>
        <w:rPr>
          <w:rFonts w:ascii="Calibri" w:hAnsi="Calibri"/>
          <w:sz w:val="24"/>
          <w:szCs w:val="24"/>
        </w:rPr>
      </w:pPr>
      <w:r>
        <w:rPr>
          <w:rFonts w:ascii="Calibri" w:hAnsi="Calibri"/>
          <w:sz w:val="24"/>
          <w:szCs w:val="24"/>
        </w:rPr>
        <w:t>2.</w:t>
      </w:r>
      <w:r w:rsidR="00540C3D" w:rsidRPr="00526BC0">
        <w:rPr>
          <w:rFonts w:ascii="Calibri" w:hAnsi="Calibri"/>
          <w:sz w:val="24"/>
          <w:szCs w:val="24"/>
        </w:rPr>
        <w:t xml:space="preserve">  Z postępowania o udzielenie zamówienia wyklucza się również Wykonawcę (okoliczności wskazane  w art</w:t>
      </w:r>
      <w:r w:rsidR="00540C3D" w:rsidRPr="0001346A">
        <w:rPr>
          <w:rFonts w:ascii="Calibri" w:hAnsi="Calibri"/>
          <w:color w:val="FF0000"/>
          <w:sz w:val="24"/>
          <w:szCs w:val="24"/>
        </w:rPr>
        <w:t xml:space="preserve">. </w:t>
      </w:r>
      <w:r w:rsidR="00540C3D" w:rsidRPr="001F4B20">
        <w:rPr>
          <w:rFonts w:ascii="Calibri" w:hAnsi="Calibri"/>
          <w:sz w:val="24"/>
          <w:szCs w:val="24"/>
        </w:rPr>
        <w:t xml:space="preserve">24 ust. 5 pkt 1) i 8) ustawy </w:t>
      </w:r>
      <w:proofErr w:type="spellStart"/>
      <w:r w:rsidR="00540C3D" w:rsidRPr="001F4B20">
        <w:rPr>
          <w:rFonts w:ascii="Calibri" w:hAnsi="Calibri"/>
          <w:sz w:val="24"/>
          <w:szCs w:val="24"/>
        </w:rPr>
        <w:t>Pzp</w:t>
      </w:r>
      <w:proofErr w:type="spellEnd"/>
      <w:r w:rsidR="00540C3D" w:rsidRPr="001F4B20">
        <w:rPr>
          <w:rFonts w:ascii="Calibri" w:hAnsi="Calibri"/>
          <w:sz w:val="24"/>
          <w:szCs w:val="24"/>
        </w:rPr>
        <w:t>) :</w:t>
      </w:r>
    </w:p>
    <w:p w:rsidR="00540C3D" w:rsidRPr="00526BC0" w:rsidRDefault="00540C3D" w:rsidP="00555784">
      <w:pPr>
        <w:widowControl/>
        <w:numPr>
          <w:ilvl w:val="2"/>
          <w:numId w:val="10"/>
        </w:numPr>
        <w:tabs>
          <w:tab w:val="clear" w:pos="2385"/>
        </w:tabs>
        <w:suppressAutoHyphens w:val="0"/>
        <w:autoSpaceDE/>
        <w:ind w:left="709" w:hanging="425"/>
        <w:jc w:val="both"/>
        <w:rPr>
          <w:rFonts w:ascii="Calibri" w:hAnsi="Calibri"/>
          <w:sz w:val="24"/>
          <w:szCs w:val="24"/>
        </w:rPr>
      </w:pPr>
      <w:r w:rsidRPr="001F4B20">
        <w:rPr>
          <w:rFonts w:ascii="Calibri" w:hAnsi="Calibri"/>
          <w:sz w:val="24"/>
          <w:szCs w:val="24"/>
        </w:rPr>
        <w:t>w stosunku do którego otwarto likwidację,</w:t>
      </w:r>
      <w:r w:rsidRPr="00526BC0">
        <w:rPr>
          <w:rFonts w:ascii="Calibri" w:hAnsi="Calibri"/>
          <w:sz w:val="24"/>
          <w:szCs w:val="24"/>
        </w:rPr>
        <w:t xml:space="preserve"> w zatwierdzonym przez sąd układzie w postępowaniu restrukturyzacyjnym jest przewidziane zaspokojenie wierzycieli przez likwidacje jego majątku lub sąd zarządził likwidacje jego majątku w trybie art. 332 ust. 1 </w:t>
      </w:r>
      <w:r w:rsidRPr="00526BC0">
        <w:rPr>
          <w:rFonts w:ascii="Calibri" w:hAnsi="Calibri"/>
          <w:sz w:val="24"/>
          <w:szCs w:val="24"/>
        </w:rPr>
        <w:lastRenderedPageBreak/>
        <w:t>ustawy z dnia 15 maja 2015 r.–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1ustawy z dnia 28 lutego 2003 r. –Prawo upadłościowe (Dz. U. z 2015 r. poz. 233, 978,1166,1259,i 1844 oraz z 2016 r. poz. 615);</w:t>
      </w:r>
    </w:p>
    <w:p w:rsidR="00540C3D" w:rsidRPr="00526BC0" w:rsidRDefault="00540C3D" w:rsidP="00555784">
      <w:pPr>
        <w:widowControl/>
        <w:numPr>
          <w:ilvl w:val="2"/>
          <w:numId w:val="10"/>
        </w:numPr>
        <w:tabs>
          <w:tab w:val="clear" w:pos="2385"/>
        </w:tabs>
        <w:suppressAutoHyphens w:val="0"/>
        <w:autoSpaceDE/>
        <w:ind w:left="709" w:hanging="425"/>
        <w:jc w:val="both"/>
        <w:rPr>
          <w:rFonts w:ascii="Calibri" w:hAnsi="Calibri"/>
          <w:sz w:val="24"/>
          <w:szCs w:val="24"/>
        </w:rPr>
      </w:pPr>
      <w:r w:rsidRPr="00526BC0">
        <w:rPr>
          <w:rFonts w:ascii="Calibri" w:hAnsi="Calibri"/>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526BC0">
        <w:rPr>
          <w:rFonts w:ascii="Calibri" w:hAnsi="Calibri"/>
          <w:sz w:val="24"/>
          <w:szCs w:val="24"/>
        </w:rPr>
        <w:t>Pzp</w:t>
      </w:r>
      <w:proofErr w:type="spellEnd"/>
      <w:r w:rsidRPr="00526BC0">
        <w:rPr>
          <w:rFonts w:ascii="Calibri" w:hAnsi="Calibri"/>
          <w:sz w:val="24"/>
          <w:szCs w:val="24"/>
        </w:rPr>
        <w:t>, chyba , że Wykonawca dokonał płatności należnych podatków, opłat lub składek na ubezpieczenia społeczne lub zdrowotne wraz z odsetkami lub grzywnami lub zawarł wiążące porozumienie w sprawie spłaty tych należności.</w:t>
      </w:r>
    </w:p>
    <w:p w:rsidR="00540C3D" w:rsidRPr="00526BC0" w:rsidRDefault="00540C3D" w:rsidP="00555784">
      <w:pPr>
        <w:jc w:val="both"/>
        <w:rPr>
          <w:rFonts w:ascii="Calibri" w:hAnsi="Calibri"/>
          <w:sz w:val="24"/>
          <w:szCs w:val="24"/>
        </w:rPr>
      </w:pPr>
      <w:r w:rsidRPr="00526BC0">
        <w:rPr>
          <w:rFonts w:ascii="Calibri" w:hAnsi="Calibri"/>
          <w:sz w:val="24"/>
          <w:szCs w:val="24"/>
        </w:rPr>
        <w:t xml:space="preserve">3. Wykluczenie wykonawcy następuje zgodnie z art. 24 ust. 7 ustawy </w:t>
      </w:r>
      <w:proofErr w:type="spellStart"/>
      <w:r w:rsidRPr="00526BC0">
        <w:rPr>
          <w:rFonts w:ascii="Calibri" w:hAnsi="Calibri"/>
          <w:sz w:val="24"/>
          <w:szCs w:val="24"/>
        </w:rPr>
        <w:t>Pzp</w:t>
      </w:r>
      <w:proofErr w:type="spellEnd"/>
      <w:r w:rsidRPr="00526BC0">
        <w:rPr>
          <w:rFonts w:ascii="Calibri" w:hAnsi="Calibri"/>
          <w:sz w:val="24"/>
          <w:szCs w:val="24"/>
        </w:rPr>
        <w:t>.</w:t>
      </w:r>
    </w:p>
    <w:p w:rsidR="00540C3D" w:rsidRPr="00526BC0" w:rsidRDefault="00540C3D" w:rsidP="00555784">
      <w:pPr>
        <w:ind w:left="284" w:hanging="284"/>
        <w:jc w:val="both"/>
        <w:rPr>
          <w:rFonts w:ascii="Calibri" w:hAnsi="Calibri"/>
          <w:sz w:val="24"/>
          <w:szCs w:val="24"/>
        </w:rPr>
      </w:pPr>
      <w:r w:rsidRPr="00526BC0">
        <w:rPr>
          <w:rFonts w:ascii="Calibri" w:hAnsi="Calibri"/>
          <w:sz w:val="24"/>
          <w:szCs w:val="24"/>
        </w:rPr>
        <w:t xml:space="preserve">4. Wykonawca, który podlega wykluczeniu na </w:t>
      </w:r>
      <w:r w:rsidRPr="001F4B20">
        <w:rPr>
          <w:rFonts w:ascii="Calibri" w:hAnsi="Calibri"/>
          <w:sz w:val="24"/>
          <w:szCs w:val="24"/>
        </w:rPr>
        <w:t xml:space="preserve">podstawie </w:t>
      </w:r>
      <w:r w:rsidR="001F4B20" w:rsidRPr="001F4B20">
        <w:rPr>
          <w:rFonts w:ascii="Calibri" w:hAnsi="Calibri"/>
          <w:sz w:val="24"/>
          <w:szCs w:val="24"/>
        </w:rPr>
        <w:t xml:space="preserve">ust. 1 </w:t>
      </w:r>
      <w:r w:rsidRPr="001F4B20">
        <w:rPr>
          <w:rFonts w:ascii="Calibri" w:hAnsi="Calibri"/>
          <w:sz w:val="24"/>
          <w:szCs w:val="24"/>
        </w:rPr>
        <w:t xml:space="preserve">pkt </w:t>
      </w:r>
      <w:r w:rsidR="001F4B20" w:rsidRPr="001F4B20">
        <w:rPr>
          <w:rFonts w:ascii="Calibri" w:hAnsi="Calibri"/>
          <w:sz w:val="24"/>
          <w:szCs w:val="24"/>
        </w:rPr>
        <w:t xml:space="preserve">13 i 14 oraz 16-20 lub ust.5 </w:t>
      </w:r>
      <w:r w:rsidRPr="001F4B20">
        <w:rPr>
          <w:rFonts w:ascii="Calibri" w:hAnsi="Calibri"/>
          <w:sz w:val="24"/>
          <w:szCs w:val="24"/>
        </w:rPr>
        <w:t xml:space="preserve"> </w:t>
      </w:r>
      <w:r w:rsidRPr="004E0451">
        <w:rPr>
          <w:rFonts w:ascii="Calibri" w:hAnsi="Calibri"/>
          <w:sz w:val="24"/>
          <w:szCs w:val="24"/>
        </w:rPr>
        <w:t xml:space="preserve">może przedstawić dowody na to, że podjęte przez niego środki są wystarczające do </w:t>
      </w:r>
      <w:r w:rsidRPr="00526BC0">
        <w:rPr>
          <w:rFonts w:ascii="Calibri" w:hAnsi="Calibri"/>
          <w:sz w:val="24"/>
          <w:szCs w:val="24"/>
        </w:rPr>
        <w:t>wykazania jego rzetelności, w szczególności udowodnić naprawienie szkody wyrządzonej przestępstwem lub przestępstwem skarbowym, zadośćuczynienie pieniężne za doznana krzywdę lub naprawienie szkody, wyczerpujące wyjaśnienie stanu faktycznego oraz współpracę z organami ścigania oraz podjęcie środków technicznych, organizacyjnych i kadrowych, które są odpowiednie dla zapobiegania dalszym przestępstwom lub przestępstwom skarbowym lub nieprawidłowemu postepowaniu wykonawcy. Przepisu zdania pierwszego nie stosuje się, jeżeli wobec wykonawcy, będącego przedmiotem zbiorowym, orzeczono prawomocnym wyrokiem sądu zakaz ubiegania się o udzielenie zamówienia oraz nie upłynął określony w tym wyroku okres obowiązywania tego zakazu.</w:t>
      </w:r>
    </w:p>
    <w:p w:rsidR="00540C3D" w:rsidRPr="00526BC0" w:rsidRDefault="00540C3D" w:rsidP="00555784">
      <w:pPr>
        <w:ind w:left="284" w:hanging="284"/>
        <w:jc w:val="both"/>
        <w:rPr>
          <w:rFonts w:ascii="Calibri" w:hAnsi="Calibri"/>
          <w:sz w:val="24"/>
          <w:szCs w:val="24"/>
        </w:rPr>
      </w:pPr>
      <w:r w:rsidRPr="00526BC0">
        <w:rPr>
          <w:rFonts w:ascii="Calibri" w:hAnsi="Calibri"/>
          <w:sz w:val="24"/>
          <w:szCs w:val="24"/>
        </w:rPr>
        <w:t>5. Wykonawca nie podlega wykluczeniu, jeżeli zamawiający uwzględniając wagę i szczególne okoliczności czynu wykonawcy, uzna za wystarczające dowody p</w:t>
      </w:r>
      <w:r w:rsidR="001F4B20">
        <w:rPr>
          <w:rFonts w:ascii="Calibri" w:hAnsi="Calibri"/>
          <w:sz w:val="24"/>
          <w:szCs w:val="24"/>
        </w:rPr>
        <w:t>rzedstawione na podstawie ust. 8</w:t>
      </w:r>
      <w:r w:rsidRPr="00526BC0">
        <w:rPr>
          <w:rFonts w:ascii="Calibri" w:hAnsi="Calibri"/>
          <w:sz w:val="24"/>
          <w:szCs w:val="24"/>
        </w:rPr>
        <w:t>.</w:t>
      </w:r>
    </w:p>
    <w:p w:rsidR="00540C3D" w:rsidRPr="00526BC0" w:rsidRDefault="00540C3D" w:rsidP="00555784">
      <w:pPr>
        <w:ind w:left="284" w:hanging="284"/>
        <w:jc w:val="both"/>
        <w:rPr>
          <w:rFonts w:ascii="Calibri" w:hAnsi="Calibri"/>
          <w:sz w:val="24"/>
          <w:szCs w:val="24"/>
        </w:rPr>
      </w:pPr>
      <w:r w:rsidRPr="00526BC0">
        <w:rPr>
          <w:rFonts w:ascii="Calibri" w:hAnsi="Calibri"/>
          <w:sz w:val="24"/>
          <w:szCs w:val="24"/>
        </w:rPr>
        <w:t>6. Zamawiający może wykluczyć Wykonawcę na każdym etapie postępowania o udzielenie zamówienia.</w:t>
      </w:r>
    </w:p>
    <w:p w:rsidR="00540C3D" w:rsidRPr="00526BC0" w:rsidRDefault="00540C3D" w:rsidP="00555784">
      <w:pPr>
        <w:jc w:val="both"/>
        <w:rPr>
          <w:rFonts w:ascii="Calibri" w:hAnsi="Calibri"/>
          <w:sz w:val="24"/>
          <w:szCs w:val="24"/>
        </w:rPr>
      </w:pPr>
    </w:p>
    <w:p w:rsidR="00540C3D" w:rsidRPr="00526BC0" w:rsidRDefault="00540C3D" w:rsidP="00555784">
      <w:pPr>
        <w:ind w:left="426" w:hanging="426"/>
        <w:jc w:val="both"/>
        <w:rPr>
          <w:rFonts w:ascii="Calibri" w:hAnsi="Calibri"/>
          <w:b/>
          <w:sz w:val="24"/>
          <w:szCs w:val="24"/>
        </w:rPr>
      </w:pPr>
      <w:r w:rsidRPr="00526BC0">
        <w:rPr>
          <w:rFonts w:ascii="Calibri" w:hAnsi="Calibri"/>
          <w:b/>
          <w:sz w:val="24"/>
          <w:szCs w:val="24"/>
        </w:rPr>
        <w:t xml:space="preserve">VI. Wykaz oświadczeń lub dokumentów, potwierdzających spełnienie warunków udziału </w:t>
      </w:r>
      <w:r w:rsidRPr="00526BC0">
        <w:rPr>
          <w:rFonts w:ascii="Calibri" w:hAnsi="Calibri"/>
          <w:b/>
          <w:sz w:val="24"/>
          <w:szCs w:val="24"/>
        </w:rPr>
        <w:br/>
        <w:t>w postępowaniu oraz brak podstaw do wykluczenia</w:t>
      </w:r>
    </w:p>
    <w:p w:rsidR="00540C3D" w:rsidRPr="00526BC0" w:rsidRDefault="00540C3D" w:rsidP="00555784">
      <w:pPr>
        <w:ind w:left="426" w:hanging="426"/>
        <w:jc w:val="both"/>
        <w:rPr>
          <w:rFonts w:ascii="Calibri" w:hAnsi="Calibri"/>
          <w:b/>
          <w:sz w:val="24"/>
          <w:szCs w:val="24"/>
        </w:rPr>
      </w:pPr>
    </w:p>
    <w:p w:rsidR="00540C3D" w:rsidRPr="00526BC0" w:rsidRDefault="00540C3D" w:rsidP="00555784">
      <w:pPr>
        <w:jc w:val="both"/>
        <w:rPr>
          <w:rFonts w:ascii="Calibri" w:hAnsi="Calibri"/>
          <w:sz w:val="24"/>
          <w:szCs w:val="24"/>
        </w:rPr>
      </w:pPr>
      <w:r w:rsidRPr="00526BC0">
        <w:rPr>
          <w:rFonts w:ascii="Calibri" w:hAnsi="Calibri"/>
          <w:sz w:val="24"/>
          <w:szCs w:val="24"/>
        </w:rPr>
        <w:t xml:space="preserve">1.Do oferty wykonawca dołącza aktualne na dzień składania ofert oświadczenie stanowiące wstępne potwierdzenie, że Wykonawca: </w:t>
      </w:r>
    </w:p>
    <w:p w:rsidR="00540C3D" w:rsidRPr="00526BC0" w:rsidRDefault="00540C3D" w:rsidP="00555784">
      <w:pPr>
        <w:widowControl/>
        <w:numPr>
          <w:ilvl w:val="0"/>
          <w:numId w:val="13"/>
        </w:numPr>
        <w:suppressAutoHyphens w:val="0"/>
        <w:autoSpaceDE/>
        <w:jc w:val="both"/>
        <w:rPr>
          <w:rFonts w:ascii="Calibri" w:hAnsi="Calibri"/>
          <w:sz w:val="24"/>
          <w:szCs w:val="24"/>
        </w:rPr>
      </w:pPr>
      <w:r w:rsidRPr="00526BC0">
        <w:rPr>
          <w:rFonts w:ascii="Calibri" w:hAnsi="Calibri"/>
          <w:sz w:val="24"/>
          <w:szCs w:val="24"/>
        </w:rPr>
        <w:t xml:space="preserve">nie podlega wykluczeniu </w:t>
      </w:r>
    </w:p>
    <w:p w:rsidR="001F4B20" w:rsidRPr="00F25273" w:rsidRDefault="00540C3D" w:rsidP="00555784">
      <w:pPr>
        <w:widowControl/>
        <w:numPr>
          <w:ilvl w:val="0"/>
          <w:numId w:val="13"/>
        </w:numPr>
        <w:suppressAutoHyphens w:val="0"/>
        <w:autoSpaceDE/>
        <w:jc w:val="both"/>
        <w:rPr>
          <w:rFonts w:ascii="Calibri" w:hAnsi="Calibri"/>
          <w:sz w:val="24"/>
          <w:szCs w:val="24"/>
        </w:rPr>
      </w:pPr>
      <w:r w:rsidRPr="00526BC0">
        <w:rPr>
          <w:rFonts w:ascii="Calibri" w:hAnsi="Calibri"/>
          <w:sz w:val="24"/>
          <w:szCs w:val="24"/>
        </w:rPr>
        <w:t xml:space="preserve">spełnia warunki udziału w postępowaniu. </w:t>
      </w:r>
    </w:p>
    <w:p w:rsidR="00540C3D" w:rsidRPr="00526BC0" w:rsidRDefault="00540C3D" w:rsidP="00555784">
      <w:pPr>
        <w:jc w:val="both"/>
        <w:rPr>
          <w:rFonts w:ascii="Calibri" w:hAnsi="Calibri"/>
          <w:sz w:val="24"/>
          <w:szCs w:val="24"/>
        </w:rPr>
      </w:pPr>
      <w:r w:rsidRPr="00526BC0">
        <w:rPr>
          <w:rFonts w:ascii="Calibri" w:hAnsi="Calibri"/>
          <w:sz w:val="24"/>
          <w:szCs w:val="24"/>
        </w:rPr>
        <w:t>2.Oświadczenie, o którym mowa w ust. 1 Wykonawca zobowiązany jest złożyć w formie pisemnej wraz z ofertą. Propozycje treści oświadczeń stanowią załączniki  do SIWZ.</w:t>
      </w:r>
    </w:p>
    <w:p w:rsidR="00540C3D" w:rsidRPr="00526BC0" w:rsidRDefault="00540C3D" w:rsidP="00555784">
      <w:pPr>
        <w:jc w:val="both"/>
        <w:rPr>
          <w:rFonts w:ascii="Calibri" w:hAnsi="Calibri"/>
          <w:sz w:val="24"/>
          <w:szCs w:val="24"/>
        </w:rPr>
      </w:pPr>
      <w:r w:rsidRPr="00526BC0">
        <w:rPr>
          <w:rFonts w:ascii="Calibri" w:hAnsi="Calibri"/>
          <w:sz w:val="24"/>
          <w:szCs w:val="24"/>
        </w:rPr>
        <w:t xml:space="preserve">3.Wykaz osób , skierowanych przez Wykonawcę do  realizacji  zamówienia publicznego w szczególności odpowiedzialnych za świadczenie usług  wraz z informacją na temat ich kwalifikacji  zawodowych  , uprawnień, doświadczenia i wykształcenia niezbędnych do wykonania zamówienia publicznego , a także zakresu wykonanych przez nie czynności  oraz informacją  o podstawie dysponowania tymi osobami. Załącznik do SIWZ. </w:t>
      </w:r>
    </w:p>
    <w:p w:rsidR="00540C3D" w:rsidRPr="003B427E" w:rsidRDefault="00540C3D" w:rsidP="00555784">
      <w:pPr>
        <w:jc w:val="both"/>
        <w:rPr>
          <w:rFonts w:ascii="Calibri" w:hAnsi="Calibri"/>
          <w:b/>
          <w:sz w:val="24"/>
          <w:szCs w:val="24"/>
        </w:rPr>
      </w:pPr>
      <w:r w:rsidRPr="003B427E">
        <w:rPr>
          <w:rFonts w:ascii="Calibri" w:hAnsi="Calibri"/>
          <w:b/>
          <w:sz w:val="24"/>
          <w:szCs w:val="24"/>
        </w:rPr>
        <w:t xml:space="preserve">Wykaz  osób obowiązkowo  należy dołączyć do oferty. </w:t>
      </w:r>
    </w:p>
    <w:p w:rsidR="00540C3D" w:rsidRPr="00526BC0" w:rsidRDefault="00540C3D" w:rsidP="00555784">
      <w:pPr>
        <w:jc w:val="both"/>
        <w:rPr>
          <w:rFonts w:ascii="Calibri" w:hAnsi="Calibri"/>
          <w:sz w:val="24"/>
          <w:szCs w:val="24"/>
        </w:rPr>
      </w:pPr>
    </w:p>
    <w:p w:rsidR="00540C3D" w:rsidRPr="00526BC0" w:rsidRDefault="00540C3D" w:rsidP="00555784">
      <w:pPr>
        <w:ind w:left="426" w:hanging="426"/>
        <w:jc w:val="both"/>
        <w:rPr>
          <w:rFonts w:ascii="Calibri" w:hAnsi="Calibri"/>
          <w:b/>
          <w:sz w:val="24"/>
          <w:szCs w:val="24"/>
        </w:rPr>
      </w:pPr>
      <w:r w:rsidRPr="00526BC0">
        <w:rPr>
          <w:rFonts w:ascii="Calibri" w:hAnsi="Calibri"/>
          <w:b/>
          <w:sz w:val="24"/>
          <w:szCs w:val="24"/>
        </w:rPr>
        <w:t>VIA Informacja dla wykonawców polegających na zasobach innych podmiotów na zasadach określonych w Art. 22a ustawy PZP oraz zamierzających powierzyć wykonanie części zamówienia podwykonawcom.</w:t>
      </w:r>
    </w:p>
    <w:p w:rsidR="00540C3D" w:rsidRPr="00526BC0" w:rsidRDefault="00540C3D" w:rsidP="00555784">
      <w:pPr>
        <w:widowControl/>
        <w:numPr>
          <w:ilvl w:val="0"/>
          <w:numId w:val="12"/>
        </w:numPr>
        <w:tabs>
          <w:tab w:val="clear" w:pos="720"/>
          <w:tab w:val="num" w:pos="284"/>
        </w:tabs>
        <w:suppressAutoHyphens w:val="0"/>
        <w:autoSpaceDE/>
        <w:ind w:left="284" w:hanging="284"/>
        <w:jc w:val="both"/>
        <w:rPr>
          <w:rFonts w:ascii="Calibri" w:hAnsi="Calibri"/>
          <w:sz w:val="24"/>
          <w:szCs w:val="24"/>
        </w:rPr>
      </w:pPr>
      <w:r w:rsidRPr="00526BC0">
        <w:rPr>
          <w:rFonts w:ascii="Calibri" w:hAnsi="Calibri"/>
          <w:sz w:val="24"/>
          <w:szCs w:val="24"/>
        </w:rPr>
        <w:lastRenderedPageBreak/>
        <w:t>Wykonawca może w celu potwierdzenia spełnienia warunków w postępowaniu w stosownych sytuacjach oraz w odniesieniu do zamówienia lub jego części polegać na zdolnościach technicznych lub zawodowych lub sytuacji finansowej innych podmiotów niezależnie od charakteru prawnego łączących go z nim stosunków prawnych.</w:t>
      </w:r>
    </w:p>
    <w:p w:rsidR="00540C3D" w:rsidRPr="00526BC0" w:rsidRDefault="00540C3D" w:rsidP="00555784">
      <w:pPr>
        <w:pStyle w:val="WW-Tretekstu"/>
        <w:numPr>
          <w:ilvl w:val="0"/>
          <w:numId w:val="12"/>
        </w:numPr>
        <w:tabs>
          <w:tab w:val="clear" w:pos="720"/>
          <w:tab w:val="num" w:pos="284"/>
        </w:tabs>
        <w:spacing w:line="100" w:lineRule="atLeast"/>
        <w:ind w:left="284" w:hanging="284"/>
        <w:jc w:val="both"/>
        <w:rPr>
          <w:rFonts w:ascii="Calibri" w:hAnsi="Calibri" w:cs="Times New Roman"/>
          <w:szCs w:val="24"/>
        </w:rPr>
      </w:pPr>
      <w:r w:rsidRPr="00526BC0">
        <w:rPr>
          <w:rFonts w:ascii="Calibri" w:hAnsi="Calibri" w:cs="Times New Roman"/>
          <w:szCs w:val="24"/>
        </w:rPr>
        <w:t xml:space="preserve">Wykonawca który polega na zdolnościach lub sytuacji innych podmiotów musi udowodnić zamawiającemu, że realizując zamówienie będzie dysponował niezbędnymi zasobami tych podmiotów </w:t>
      </w:r>
      <w:r w:rsidRPr="00526BC0">
        <w:rPr>
          <w:rFonts w:ascii="Calibri" w:hAnsi="Calibri" w:cs="Times New Roman"/>
          <w:b/>
          <w:szCs w:val="24"/>
        </w:rPr>
        <w:t>w szczególności przedstawiając zobowiązanie tych podmiotów do oddania mu do dyspozycji niezbędnych zasobów na potrzeby realizacji zamówienia.</w:t>
      </w:r>
      <w:r w:rsidRPr="00526BC0">
        <w:rPr>
          <w:rFonts w:ascii="Calibri" w:hAnsi="Calibri" w:cs="Times New Roman"/>
          <w:szCs w:val="24"/>
        </w:rPr>
        <w:t xml:space="preserve"> </w:t>
      </w:r>
    </w:p>
    <w:p w:rsidR="00540C3D" w:rsidRPr="00526BC0" w:rsidRDefault="00540C3D" w:rsidP="00555784">
      <w:pPr>
        <w:pStyle w:val="WW-Tretekstu"/>
        <w:tabs>
          <w:tab w:val="num" w:pos="284"/>
        </w:tabs>
        <w:spacing w:line="100" w:lineRule="atLeast"/>
        <w:ind w:left="284"/>
        <w:jc w:val="both"/>
        <w:rPr>
          <w:rFonts w:ascii="Calibri" w:hAnsi="Calibri" w:cs="Times New Roman"/>
          <w:szCs w:val="24"/>
        </w:rPr>
      </w:pPr>
      <w:r w:rsidRPr="00526BC0">
        <w:rPr>
          <w:rFonts w:ascii="Calibri" w:hAnsi="Calibri" w:cs="Times New Roman"/>
          <w:szCs w:val="24"/>
        </w:rPr>
        <w:t>Ze zobowiązania potwierdzającego udostępnienie zasobów przez inne podmioty musi bezspornie i jednoznacznie wynikać w szczególności:</w:t>
      </w:r>
    </w:p>
    <w:p w:rsidR="00540C3D" w:rsidRPr="00526BC0" w:rsidRDefault="00540C3D" w:rsidP="00555784">
      <w:pPr>
        <w:pStyle w:val="WW-Tretekstu"/>
        <w:tabs>
          <w:tab w:val="num" w:pos="284"/>
        </w:tabs>
        <w:spacing w:line="100" w:lineRule="atLeast"/>
        <w:ind w:left="284"/>
        <w:jc w:val="both"/>
        <w:rPr>
          <w:rFonts w:ascii="Calibri" w:hAnsi="Calibri" w:cs="Times New Roman"/>
          <w:szCs w:val="24"/>
        </w:rPr>
      </w:pPr>
      <w:r w:rsidRPr="00526BC0">
        <w:rPr>
          <w:rFonts w:ascii="Calibri" w:hAnsi="Calibri" w:cs="Times New Roman"/>
          <w:szCs w:val="24"/>
        </w:rPr>
        <w:t>a) zakres dostępnych wykonawcy zasobów innego podmiotu;</w:t>
      </w:r>
    </w:p>
    <w:p w:rsidR="00540C3D" w:rsidRPr="00526BC0" w:rsidRDefault="00540C3D" w:rsidP="00555784">
      <w:pPr>
        <w:pStyle w:val="WW-Tretekstu"/>
        <w:tabs>
          <w:tab w:val="num" w:pos="284"/>
        </w:tabs>
        <w:spacing w:line="100" w:lineRule="atLeast"/>
        <w:ind w:left="284"/>
        <w:jc w:val="both"/>
        <w:rPr>
          <w:rFonts w:ascii="Calibri" w:hAnsi="Calibri" w:cs="Times New Roman"/>
          <w:szCs w:val="24"/>
        </w:rPr>
      </w:pPr>
      <w:r w:rsidRPr="00526BC0">
        <w:rPr>
          <w:rFonts w:ascii="Calibri" w:hAnsi="Calibri" w:cs="Times New Roman"/>
          <w:szCs w:val="24"/>
        </w:rPr>
        <w:t>b) sposób wykorzystania zasobów innego podmiotu, przez wykonawcę, przy wykonywaniu zamówienia publicznego;</w:t>
      </w:r>
    </w:p>
    <w:p w:rsidR="00540C3D" w:rsidRPr="00526BC0" w:rsidRDefault="00540C3D" w:rsidP="00555784">
      <w:pPr>
        <w:pStyle w:val="WW-Tretekstu"/>
        <w:tabs>
          <w:tab w:val="num" w:pos="284"/>
        </w:tabs>
        <w:spacing w:line="100" w:lineRule="atLeast"/>
        <w:ind w:left="284"/>
        <w:jc w:val="both"/>
        <w:rPr>
          <w:rFonts w:ascii="Calibri" w:hAnsi="Calibri" w:cs="Times New Roman"/>
          <w:szCs w:val="24"/>
        </w:rPr>
      </w:pPr>
      <w:r w:rsidRPr="00526BC0">
        <w:rPr>
          <w:rFonts w:ascii="Calibri" w:hAnsi="Calibri" w:cs="Times New Roman"/>
          <w:szCs w:val="24"/>
        </w:rPr>
        <w:t>c) zakres i okres udziału innego podmiotu przy wykonywaniu zamówienia</w:t>
      </w:r>
    </w:p>
    <w:p w:rsidR="00540C3D" w:rsidRPr="00526BC0" w:rsidRDefault="00540C3D" w:rsidP="00555784">
      <w:pPr>
        <w:pStyle w:val="WW-Tretekstu"/>
        <w:tabs>
          <w:tab w:val="num" w:pos="284"/>
        </w:tabs>
        <w:spacing w:line="100" w:lineRule="atLeast"/>
        <w:ind w:left="284"/>
        <w:jc w:val="both"/>
        <w:rPr>
          <w:rFonts w:ascii="Calibri" w:hAnsi="Calibri" w:cs="Times New Roman"/>
          <w:szCs w:val="24"/>
        </w:rPr>
      </w:pPr>
      <w:r w:rsidRPr="00526BC0">
        <w:rPr>
          <w:rFonts w:ascii="Calibri" w:hAnsi="Calibri" w:cs="Times New Roman"/>
          <w:szCs w:val="24"/>
        </w:rPr>
        <w:t>d) czy podmiot, na zdolnościach którego wykonawca polega w odniesieniu do warunków udziału</w:t>
      </w:r>
    </w:p>
    <w:p w:rsidR="00540C3D" w:rsidRPr="00526BC0" w:rsidRDefault="00540C3D" w:rsidP="00555784">
      <w:pPr>
        <w:pStyle w:val="WW-Tretekstu"/>
        <w:tabs>
          <w:tab w:val="num" w:pos="284"/>
        </w:tabs>
        <w:spacing w:line="100" w:lineRule="atLeast"/>
        <w:ind w:left="284"/>
        <w:jc w:val="both"/>
        <w:rPr>
          <w:rFonts w:ascii="Calibri" w:hAnsi="Calibri" w:cs="Times New Roman"/>
          <w:szCs w:val="24"/>
        </w:rPr>
      </w:pPr>
      <w:r w:rsidRPr="00526BC0">
        <w:rPr>
          <w:rFonts w:ascii="Calibri" w:hAnsi="Calibri" w:cs="Times New Roman"/>
          <w:szCs w:val="24"/>
        </w:rPr>
        <w:t>w postępowaniu dotyczących wykształcenia, kwalifikacji zawodowych lub doświadczenia,</w:t>
      </w:r>
    </w:p>
    <w:p w:rsidR="00540C3D" w:rsidRPr="00526BC0" w:rsidRDefault="00540C3D" w:rsidP="00555784">
      <w:pPr>
        <w:pStyle w:val="WW-Tretekstu"/>
        <w:tabs>
          <w:tab w:val="num" w:pos="284"/>
        </w:tabs>
        <w:spacing w:line="100" w:lineRule="atLeast"/>
        <w:ind w:left="284"/>
        <w:jc w:val="both"/>
        <w:rPr>
          <w:rFonts w:ascii="Calibri" w:hAnsi="Calibri" w:cs="Times New Roman"/>
          <w:szCs w:val="24"/>
        </w:rPr>
      </w:pPr>
      <w:r w:rsidRPr="00526BC0">
        <w:rPr>
          <w:rFonts w:ascii="Calibri" w:hAnsi="Calibri" w:cs="Times New Roman"/>
          <w:szCs w:val="24"/>
        </w:rPr>
        <w:t>zrealizuje roboty budowlane lub usługi, których wskazane zdolności dotyczą.</w:t>
      </w:r>
    </w:p>
    <w:p w:rsidR="00540C3D" w:rsidRPr="00526BC0" w:rsidRDefault="00540C3D" w:rsidP="00555784">
      <w:pPr>
        <w:pStyle w:val="WW-Tretekstu"/>
        <w:numPr>
          <w:ilvl w:val="0"/>
          <w:numId w:val="12"/>
        </w:numPr>
        <w:tabs>
          <w:tab w:val="clear" w:pos="720"/>
          <w:tab w:val="num" w:pos="284"/>
        </w:tabs>
        <w:spacing w:line="100" w:lineRule="atLeast"/>
        <w:ind w:left="284" w:hanging="284"/>
        <w:jc w:val="both"/>
        <w:rPr>
          <w:rFonts w:ascii="Calibri" w:hAnsi="Calibri" w:cs="Times New Roman"/>
          <w:szCs w:val="24"/>
        </w:rPr>
      </w:pPr>
      <w:r w:rsidRPr="00526BC0">
        <w:rPr>
          <w:rFonts w:ascii="Calibri" w:hAnsi="Calibri" w:cs="Times New Roman"/>
          <w:szCs w:val="24"/>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 </w:t>
      </w:r>
      <w:proofErr w:type="spellStart"/>
      <w:r w:rsidRPr="00526BC0">
        <w:rPr>
          <w:rFonts w:ascii="Calibri" w:hAnsi="Calibri" w:cs="Times New Roman"/>
          <w:szCs w:val="24"/>
        </w:rPr>
        <w:t>Pzp</w:t>
      </w:r>
      <w:proofErr w:type="spellEnd"/>
      <w:r w:rsidRPr="00526BC0">
        <w:rPr>
          <w:rFonts w:ascii="Calibri" w:hAnsi="Calibri" w:cs="Times New Roman"/>
          <w:szCs w:val="24"/>
        </w:rPr>
        <w:t xml:space="preserve"> oraz o których mowa w </w:t>
      </w:r>
      <w:proofErr w:type="spellStart"/>
      <w:r w:rsidRPr="00526BC0">
        <w:rPr>
          <w:rFonts w:ascii="Calibri" w:hAnsi="Calibri" w:cs="Times New Roman"/>
          <w:szCs w:val="24"/>
        </w:rPr>
        <w:t>Va</w:t>
      </w:r>
      <w:proofErr w:type="spellEnd"/>
      <w:r w:rsidRPr="00526BC0">
        <w:rPr>
          <w:rFonts w:ascii="Calibri" w:hAnsi="Calibri" w:cs="Times New Roman"/>
          <w:szCs w:val="24"/>
        </w:rPr>
        <w:t xml:space="preserve"> </w:t>
      </w:r>
      <w:smartTag w:uri="urn:schemas-microsoft-com:office:smarttags" w:element="metricconverter">
        <w:smartTagPr>
          <w:attr w:name="ProductID" w:val="2 a"/>
        </w:smartTagPr>
        <w:r w:rsidRPr="00526BC0">
          <w:rPr>
            <w:rFonts w:ascii="Calibri" w:hAnsi="Calibri" w:cs="Times New Roman"/>
            <w:szCs w:val="24"/>
          </w:rPr>
          <w:t>2 a</w:t>
        </w:r>
      </w:smartTag>
      <w:r w:rsidRPr="00526BC0">
        <w:rPr>
          <w:rFonts w:ascii="Calibri" w:hAnsi="Calibri" w:cs="Times New Roman"/>
          <w:szCs w:val="24"/>
        </w:rPr>
        <w:t xml:space="preserve">). </w:t>
      </w:r>
    </w:p>
    <w:p w:rsidR="00540C3D" w:rsidRPr="00526BC0" w:rsidRDefault="00540C3D" w:rsidP="00555784">
      <w:pPr>
        <w:pStyle w:val="WW-Tretekstu"/>
        <w:numPr>
          <w:ilvl w:val="0"/>
          <w:numId w:val="12"/>
        </w:numPr>
        <w:tabs>
          <w:tab w:val="clear" w:pos="720"/>
          <w:tab w:val="num" w:pos="284"/>
        </w:tabs>
        <w:spacing w:line="100" w:lineRule="atLeast"/>
        <w:ind w:left="284" w:hanging="284"/>
        <w:jc w:val="both"/>
        <w:rPr>
          <w:rFonts w:ascii="Calibri" w:hAnsi="Calibri" w:cs="Times New Roman"/>
          <w:szCs w:val="24"/>
        </w:rPr>
      </w:pPr>
      <w:r w:rsidRPr="00526BC0">
        <w:rPr>
          <w:rFonts w:ascii="Calibri" w:hAnsi="Calibri" w:cs="Times New Roman"/>
          <w:szCs w:val="24"/>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540C3D" w:rsidRPr="00526BC0" w:rsidRDefault="00540C3D" w:rsidP="00555784">
      <w:pPr>
        <w:pStyle w:val="WW-Tretekstu"/>
        <w:numPr>
          <w:ilvl w:val="0"/>
          <w:numId w:val="12"/>
        </w:numPr>
        <w:tabs>
          <w:tab w:val="clear" w:pos="720"/>
          <w:tab w:val="num" w:pos="284"/>
          <w:tab w:val="left" w:pos="426"/>
        </w:tabs>
        <w:spacing w:line="100" w:lineRule="atLeast"/>
        <w:ind w:left="284" w:hanging="284"/>
        <w:jc w:val="both"/>
        <w:rPr>
          <w:rFonts w:ascii="Calibri" w:hAnsi="Calibri" w:cs="Times New Roman"/>
          <w:szCs w:val="24"/>
        </w:rPr>
      </w:pPr>
      <w:r w:rsidRPr="00526BC0">
        <w:rPr>
          <w:rFonts w:ascii="Calibri" w:hAnsi="Calibri" w:cs="Times New Roman"/>
          <w:szCs w:val="24"/>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540C3D" w:rsidRPr="00526BC0" w:rsidRDefault="00540C3D" w:rsidP="00555784">
      <w:pPr>
        <w:pStyle w:val="WW-Tretekstu"/>
        <w:numPr>
          <w:ilvl w:val="0"/>
          <w:numId w:val="12"/>
        </w:numPr>
        <w:tabs>
          <w:tab w:val="clear" w:pos="720"/>
          <w:tab w:val="num" w:pos="284"/>
          <w:tab w:val="left" w:pos="1364"/>
        </w:tabs>
        <w:spacing w:line="100" w:lineRule="atLeast"/>
        <w:ind w:left="284" w:hanging="284"/>
        <w:jc w:val="both"/>
        <w:rPr>
          <w:rFonts w:ascii="Calibri" w:hAnsi="Calibri" w:cs="Times New Roman"/>
          <w:szCs w:val="24"/>
        </w:rPr>
      </w:pPr>
      <w:r w:rsidRPr="00526BC0">
        <w:rPr>
          <w:rFonts w:ascii="Calibri" w:hAnsi="Calibri" w:cs="Times New Roman"/>
          <w:szCs w:val="24"/>
        </w:rPr>
        <w:t xml:space="preserve">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 </w:t>
      </w:r>
    </w:p>
    <w:p w:rsidR="00540C3D" w:rsidRPr="00526BC0" w:rsidRDefault="00540C3D" w:rsidP="00555784">
      <w:pPr>
        <w:pStyle w:val="WW-Tretekstu"/>
        <w:tabs>
          <w:tab w:val="num" w:pos="284"/>
          <w:tab w:val="left" w:pos="1364"/>
        </w:tabs>
        <w:spacing w:line="100" w:lineRule="atLeast"/>
        <w:ind w:left="284"/>
        <w:jc w:val="both"/>
        <w:rPr>
          <w:rFonts w:ascii="Calibri" w:hAnsi="Calibri" w:cs="Times New Roman"/>
          <w:szCs w:val="24"/>
        </w:rPr>
      </w:pPr>
      <w:r w:rsidRPr="00526BC0">
        <w:rPr>
          <w:rFonts w:ascii="Calibri" w:hAnsi="Calibri" w:cs="Times New Roman"/>
          <w:szCs w:val="24"/>
        </w:rPr>
        <w:t xml:space="preserve">1)  zastąpił ten podmiot innym podmiotem lub podmiotami lub </w:t>
      </w:r>
    </w:p>
    <w:p w:rsidR="00540C3D" w:rsidRPr="00526BC0" w:rsidRDefault="00540C3D" w:rsidP="00555784">
      <w:pPr>
        <w:tabs>
          <w:tab w:val="num" w:pos="284"/>
        </w:tabs>
        <w:ind w:left="284"/>
        <w:jc w:val="both"/>
        <w:rPr>
          <w:rFonts w:ascii="Calibri" w:hAnsi="Calibri"/>
          <w:b/>
          <w:sz w:val="24"/>
          <w:szCs w:val="24"/>
        </w:rPr>
      </w:pPr>
      <w:r w:rsidRPr="00526BC0">
        <w:rPr>
          <w:rFonts w:ascii="Calibri" w:hAnsi="Calibri"/>
          <w:sz w:val="24"/>
          <w:szCs w:val="24"/>
        </w:rPr>
        <w:t>2)  zobowiązał się do osobistego wykonania odpowiedniej części zamówienia, jeżeli wykaże zdolności techniczne lub zawodowe lub sytuację finansową lub ekonomiczną, o których mowa powyżej.</w:t>
      </w:r>
    </w:p>
    <w:p w:rsidR="00540C3D" w:rsidRPr="009F4AB5" w:rsidRDefault="00540C3D" w:rsidP="00555784">
      <w:pPr>
        <w:widowControl/>
        <w:numPr>
          <w:ilvl w:val="0"/>
          <w:numId w:val="12"/>
        </w:numPr>
        <w:tabs>
          <w:tab w:val="clear" w:pos="720"/>
          <w:tab w:val="num" w:pos="284"/>
        </w:tabs>
        <w:suppressAutoHyphens w:val="0"/>
        <w:autoSpaceDE/>
        <w:ind w:left="284" w:hanging="284"/>
        <w:jc w:val="both"/>
        <w:rPr>
          <w:rFonts w:ascii="Calibri" w:hAnsi="Calibri"/>
          <w:sz w:val="24"/>
          <w:szCs w:val="24"/>
        </w:rPr>
      </w:pPr>
      <w:r w:rsidRPr="00526BC0">
        <w:rPr>
          <w:rFonts w:ascii="Calibri" w:hAnsi="Calibri"/>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t>
      </w:r>
      <w:r w:rsidRPr="009F4AB5">
        <w:rPr>
          <w:rFonts w:ascii="Calibri" w:hAnsi="Calibri"/>
          <w:sz w:val="24"/>
          <w:szCs w:val="24"/>
        </w:rPr>
        <w:t xml:space="preserve">w </w:t>
      </w:r>
      <w:r w:rsidR="009F4AB5" w:rsidRPr="009F4AB5">
        <w:rPr>
          <w:rFonts w:ascii="Calibri" w:hAnsi="Calibri"/>
          <w:sz w:val="24"/>
          <w:szCs w:val="24"/>
        </w:rPr>
        <w:t>pkt. VI.</w:t>
      </w:r>
    </w:p>
    <w:p w:rsidR="00540C3D" w:rsidRPr="00526BC0" w:rsidRDefault="00540C3D" w:rsidP="00555784">
      <w:pPr>
        <w:widowControl/>
        <w:numPr>
          <w:ilvl w:val="0"/>
          <w:numId w:val="12"/>
        </w:numPr>
        <w:tabs>
          <w:tab w:val="clear" w:pos="720"/>
          <w:tab w:val="num" w:pos="284"/>
        </w:tabs>
        <w:autoSpaceDE/>
        <w:ind w:left="284" w:hanging="284"/>
        <w:jc w:val="both"/>
        <w:rPr>
          <w:rFonts w:ascii="Calibri" w:hAnsi="Calibri"/>
          <w:sz w:val="24"/>
          <w:szCs w:val="24"/>
        </w:rPr>
      </w:pPr>
      <w:r w:rsidRPr="00526BC0">
        <w:rPr>
          <w:rFonts w:ascii="Calibri" w:hAnsi="Calibri"/>
          <w:sz w:val="24"/>
          <w:szCs w:val="24"/>
        </w:rPr>
        <w:t xml:space="preserve">Na wezwanie Zamawiającego Wykonawca, który polega na zdolnościach lub sytuacji innych podmiotów na zasadach określonych w art. 22a ustawy </w:t>
      </w:r>
      <w:proofErr w:type="spellStart"/>
      <w:r w:rsidRPr="00526BC0">
        <w:rPr>
          <w:rFonts w:ascii="Calibri" w:hAnsi="Calibri"/>
          <w:sz w:val="24"/>
          <w:szCs w:val="24"/>
        </w:rPr>
        <w:t>Pzp</w:t>
      </w:r>
      <w:proofErr w:type="spellEnd"/>
      <w:r w:rsidRPr="00526BC0">
        <w:rPr>
          <w:rFonts w:ascii="Calibri" w:hAnsi="Calibri"/>
          <w:sz w:val="24"/>
          <w:szCs w:val="24"/>
        </w:rPr>
        <w:t xml:space="preserve">, zobowiązany jest do przedstawienia w odniesieniu do tych podmiotów </w:t>
      </w:r>
      <w:r w:rsidR="004E0451">
        <w:rPr>
          <w:rFonts w:ascii="Calibri" w:hAnsi="Calibri"/>
          <w:sz w:val="24"/>
          <w:szCs w:val="24"/>
        </w:rPr>
        <w:t xml:space="preserve">dokumentu wymienionego </w:t>
      </w:r>
      <w:r w:rsidRPr="00526BC0">
        <w:rPr>
          <w:rFonts w:ascii="Calibri" w:hAnsi="Calibri"/>
          <w:sz w:val="24"/>
          <w:szCs w:val="24"/>
        </w:rPr>
        <w:t xml:space="preserve"> powyżej.</w:t>
      </w:r>
    </w:p>
    <w:p w:rsidR="00540C3D" w:rsidRDefault="00540C3D" w:rsidP="00555784">
      <w:pPr>
        <w:widowControl/>
        <w:numPr>
          <w:ilvl w:val="0"/>
          <w:numId w:val="12"/>
        </w:numPr>
        <w:tabs>
          <w:tab w:val="clear" w:pos="720"/>
          <w:tab w:val="num" w:pos="284"/>
        </w:tabs>
        <w:autoSpaceDE/>
        <w:ind w:left="284" w:hanging="284"/>
        <w:jc w:val="both"/>
        <w:rPr>
          <w:rFonts w:ascii="Calibri" w:hAnsi="Calibri"/>
          <w:sz w:val="24"/>
          <w:szCs w:val="24"/>
        </w:rPr>
      </w:pPr>
      <w:r w:rsidRPr="00526BC0">
        <w:rPr>
          <w:rFonts w:ascii="Calibri" w:hAnsi="Calibri"/>
          <w:sz w:val="24"/>
          <w:szCs w:val="24"/>
        </w:rPr>
        <w:t xml:space="preserve">Zamawiający w oparciu o </w:t>
      </w:r>
      <w:r w:rsidR="00F25273">
        <w:rPr>
          <w:rFonts w:ascii="Calibri" w:hAnsi="Calibri"/>
          <w:sz w:val="24"/>
          <w:szCs w:val="24"/>
        </w:rPr>
        <w:t xml:space="preserve"> nie ż</w:t>
      </w:r>
      <w:r w:rsidRPr="00526BC0">
        <w:rPr>
          <w:rFonts w:ascii="Calibri" w:hAnsi="Calibri"/>
          <w:sz w:val="24"/>
          <w:szCs w:val="24"/>
        </w:rPr>
        <w:t>ąda od Wykonawcy przedstaw</w:t>
      </w:r>
      <w:r w:rsidR="004E0451">
        <w:rPr>
          <w:rFonts w:ascii="Calibri" w:hAnsi="Calibri"/>
          <w:sz w:val="24"/>
          <w:szCs w:val="24"/>
        </w:rPr>
        <w:t>ie</w:t>
      </w:r>
      <w:r w:rsidR="00F25273">
        <w:rPr>
          <w:rFonts w:ascii="Calibri" w:hAnsi="Calibri"/>
          <w:sz w:val="24"/>
          <w:szCs w:val="24"/>
        </w:rPr>
        <w:t xml:space="preserve">nia dokumentu wymienionego </w:t>
      </w:r>
      <w:r w:rsidRPr="00526BC0">
        <w:rPr>
          <w:rFonts w:ascii="Calibri" w:hAnsi="Calibri"/>
          <w:sz w:val="24"/>
          <w:szCs w:val="24"/>
        </w:rPr>
        <w:t xml:space="preserve">powyżej, dotyczącego podwykonawcy, któremu zamierza powierzyć wykonanie części zamówieni, a który nie jest podmiotem, na którego zdolnościach lub sytuacji Wykonawca polega na zasadach określonych w art. 22a </w:t>
      </w:r>
      <w:proofErr w:type="spellStart"/>
      <w:r w:rsidRPr="00526BC0">
        <w:rPr>
          <w:rFonts w:ascii="Calibri" w:hAnsi="Calibri"/>
          <w:sz w:val="24"/>
          <w:szCs w:val="24"/>
        </w:rPr>
        <w:t>Pzp</w:t>
      </w:r>
      <w:proofErr w:type="spellEnd"/>
      <w:r w:rsidRPr="00526BC0">
        <w:rPr>
          <w:rFonts w:ascii="Calibri" w:hAnsi="Calibri"/>
          <w:sz w:val="24"/>
          <w:szCs w:val="24"/>
        </w:rPr>
        <w:t xml:space="preserve">. </w:t>
      </w:r>
    </w:p>
    <w:p w:rsidR="009C4B0E" w:rsidRPr="009C4B0E" w:rsidRDefault="009C4B0E" w:rsidP="00555784">
      <w:pPr>
        <w:widowControl/>
        <w:numPr>
          <w:ilvl w:val="0"/>
          <w:numId w:val="12"/>
        </w:numPr>
        <w:tabs>
          <w:tab w:val="clear" w:pos="720"/>
          <w:tab w:val="num" w:pos="284"/>
        </w:tabs>
        <w:autoSpaceDE/>
        <w:ind w:left="284" w:hanging="284"/>
        <w:jc w:val="both"/>
        <w:rPr>
          <w:rFonts w:asciiTheme="minorHAnsi" w:hAnsiTheme="minorHAnsi"/>
          <w:sz w:val="24"/>
          <w:szCs w:val="24"/>
        </w:rPr>
      </w:pPr>
      <w:r w:rsidRPr="009C4B0E">
        <w:rPr>
          <w:rFonts w:asciiTheme="minorHAnsi" w:eastAsiaTheme="minorHAnsi" w:hAnsiTheme="minorHAnsi" w:cs="Arial"/>
          <w:color w:val="000000"/>
          <w:sz w:val="24"/>
          <w:szCs w:val="24"/>
          <w:lang w:eastAsia="en-US"/>
        </w:rPr>
        <w:lastRenderedPageBreak/>
        <w:t xml:space="preserve">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t>
      </w:r>
      <w:r>
        <w:rPr>
          <w:rFonts w:asciiTheme="minorHAnsi" w:eastAsiaTheme="minorHAnsi" w:hAnsiTheme="minorHAnsi" w:cs="Arial"/>
          <w:color w:val="000000"/>
          <w:sz w:val="24"/>
          <w:szCs w:val="24"/>
          <w:lang w:eastAsia="en-US"/>
        </w:rPr>
        <w:t>warunki udziału w postępowaniu. Art.24aa</w:t>
      </w:r>
      <w:r w:rsidR="000C5B6A">
        <w:rPr>
          <w:rFonts w:asciiTheme="minorHAnsi" w:eastAsiaTheme="minorHAnsi" w:hAnsiTheme="minorHAnsi" w:cs="Arial"/>
          <w:color w:val="000000"/>
          <w:sz w:val="24"/>
          <w:szCs w:val="24"/>
          <w:lang w:eastAsia="en-US"/>
        </w:rPr>
        <w:t xml:space="preserve"> </w:t>
      </w:r>
      <w:proofErr w:type="spellStart"/>
      <w:r w:rsidR="000C5B6A">
        <w:rPr>
          <w:rFonts w:asciiTheme="minorHAnsi" w:eastAsiaTheme="minorHAnsi" w:hAnsiTheme="minorHAnsi" w:cs="Arial"/>
          <w:color w:val="000000"/>
          <w:sz w:val="24"/>
          <w:szCs w:val="24"/>
          <w:lang w:eastAsia="en-US"/>
        </w:rPr>
        <w:t>Pzp</w:t>
      </w:r>
      <w:proofErr w:type="spellEnd"/>
      <w:r w:rsidR="000C5B6A">
        <w:rPr>
          <w:rFonts w:asciiTheme="minorHAnsi" w:eastAsiaTheme="minorHAnsi" w:hAnsiTheme="minorHAnsi" w:cs="Arial"/>
          <w:color w:val="000000"/>
          <w:sz w:val="24"/>
          <w:szCs w:val="24"/>
          <w:lang w:eastAsia="en-US"/>
        </w:rPr>
        <w:t>.</w:t>
      </w:r>
    </w:p>
    <w:p w:rsidR="00540C3D" w:rsidRPr="00526BC0" w:rsidRDefault="00540C3D" w:rsidP="00555784">
      <w:pPr>
        <w:jc w:val="both"/>
        <w:rPr>
          <w:rFonts w:ascii="Calibri" w:hAnsi="Calibri"/>
          <w:sz w:val="24"/>
          <w:szCs w:val="24"/>
        </w:rPr>
      </w:pPr>
    </w:p>
    <w:p w:rsidR="00540C3D" w:rsidRPr="00526BC0" w:rsidRDefault="00540C3D" w:rsidP="00555784">
      <w:pPr>
        <w:pStyle w:val="WW-Tretekstu"/>
        <w:tabs>
          <w:tab w:val="left" w:pos="1364"/>
        </w:tabs>
        <w:spacing w:line="100" w:lineRule="atLeast"/>
        <w:ind w:left="426" w:hanging="426"/>
        <w:jc w:val="both"/>
        <w:rPr>
          <w:rFonts w:ascii="Calibri" w:hAnsi="Calibri" w:cs="Times New Roman"/>
          <w:b/>
          <w:szCs w:val="24"/>
        </w:rPr>
      </w:pPr>
      <w:r w:rsidRPr="00526BC0">
        <w:rPr>
          <w:rFonts w:ascii="Calibri" w:hAnsi="Calibri" w:cs="Times New Roman"/>
          <w:b/>
          <w:szCs w:val="24"/>
        </w:rPr>
        <w:t>VIB Informacja dla wykonawców wspólnie ubiegających się o udzielenie zamówienia (spółki cywilne/konsorcja)</w:t>
      </w:r>
    </w:p>
    <w:p w:rsidR="00540C3D" w:rsidRPr="00526BC0" w:rsidRDefault="00540C3D" w:rsidP="00555784">
      <w:pPr>
        <w:pStyle w:val="WW-Tretekstu"/>
        <w:numPr>
          <w:ilvl w:val="1"/>
          <w:numId w:val="12"/>
        </w:numPr>
        <w:tabs>
          <w:tab w:val="clear" w:pos="1440"/>
          <w:tab w:val="num" w:pos="426"/>
        </w:tabs>
        <w:spacing w:line="100" w:lineRule="atLeast"/>
        <w:ind w:left="426" w:hanging="426"/>
        <w:jc w:val="both"/>
        <w:rPr>
          <w:rFonts w:ascii="Calibri" w:hAnsi="Calibri" w:cs="Times New Roman"/>
          <w:szCs w:val="24"/>
        </w:rPr>
      </w:pPr>
      <w:r w:rsidRPr="00526BC0">
        <w:rPr>
          <w:rFonts w:ascii="Calibri" w:hAnsi="Calibri" w:cs="Times New Roman"/>
          <w:szCs w:val="24"/>
        </w:rPr>
        <w:t xml:space="preserve">Wykonawcy wspólnie ubiegający się o udzielenie zamówienia zobowiązani są do złożenia wraz z ofertą pełnomocnictwa do reprezentowania ich w niniejszym postępowaniu albo reprezentowania ich w postępowaniu i zawarcia umowy w sprawie zamówienia publicznego. Wszelka korespondencja prowadzona będzie wyłącznie z pełnomocnikiem. </w:t>
      </w:r>
    </w:p>
    <w:p w:rsidR="00540C3D" w:rsidRPr="00526BC0" w:rsidRDefault="00540C3D" w:rsidP="00555784">
      <w:pPr>
        <w:pStyle w:val="WW-Tretekstu"/>
        <w:numPr>
          <w:ilvl w:val="1"/>
          <w:numId w:val="12"/>
        </w:numPr>
        <w:tabs>
          <w:tab w:val="clear" w:pos="1440"/>
          <w:tab w:val="num" w:pos="426"/>
          <w:tab w:val="left" w:pos="1364"/>
        </w:tabs>
        <w:spacing w:line="100" w:lineRule="atLeast"/>
        <w:ind w:left="426" w:hanging="426"/>
        <w:jc w:val="both"/>
        <w:rPr>
          <w:rFonts w:ascii="Calibri" w:hAnsi="Calibri" w:cs="Times New Roman"/>
          <w:szCs w:val="24"/>
        </w:rPr>
      </w:pPr>
      <w:r w:rsidRPr="00526BC0">
        <w:rPr>
          <w:rFonts w:ascii="Calibri" w:hAnsi="Calibri" w:cs="Times New Roman"/>
          <w:szCs w:val="24"/>
        </w:rPr>
        <w:t xml:space="preserve">Wykonawcy wspólnie ubiegający się o zamówienie ponoszą solidarną odpowiedzialność za niewykonanie lub nienależyte wykonanie zamówienia, określoną w art. 366 Kodeksu cywilnego. </w:t>
      </w:r>
    </w:p>
    <w:p w:rsidR="00540C3D" w:rsidRPr="00526BC0" w:rsidRDefault="00540C3D" w:rsidP="00555784">
      <w:pPr>
        <w:pStyle w:val="WW-Tretekstu"/>
        <w:numPr>
          <w:ilvl w:val="1"/>
          <w:numId w:val="12"/>
        </w:numPr>
        <w:tabs>
          <w:tab w:val="clear" w:pos="1440"/>
          <w:tab w:val="num" w:pos="426"/>
          <w:tab w:val="left" w:pos="1364"/>
        </w:tabs>
        <w:spacing w:line="100" w:lineRule="atLeast"/>
        <w:ind w:left="426" w:hanging="426"/>
        <w:jc w:val="both"/>
        <w:rPr>
          <w:rFonts w:ascii="Calibri" w:hAnsi="Calibri" w:cs="Times New Roman"/>
          <w:szCs w:val="24"/>
        </w:rPr>
      </w:pPr>
      <w:r w:rsidRPr="00526BC0">
        <w:rPr>
          <w:rFonts w:ascii="Calibri" w:hAnsi="Calibri" w:cs="Times New Roman"/>
          <w:szCs w:val="24"/>
        </w:rPr>
        <w:t xml:space="preserve">W przypadku Wykonawców wspólnie ubiegających się o udzielenie zamówienia (spółki cywilne, konsorcja), żaden z nich nie może podlegać wykluczeniu z powodu niespełnienia warunków o których mowa w art. 24 ust. 1  ustawy </w:t>
      </w:r>
      <w:proofErr w:type="spellStart"/>
      <w:r w:rsidRPr="00526BC0">
        <w:rPr>
          <w:rFonts w:ascii="Calibri" w:hAnsi="Calibri" w:cs="Times New Roman"/>
          <w:szCs w:val="24"/>
        </w:rPr>
        <w:t>Pzp</w:t>
      </w:r>
      <w:proofErr w:type="spellEnd"/>
      <w:r w:rsidRPr="00526BC0">
        <w:rPr>
          <w:rFonts w:ascii="Calibri" w:hAnsi="Calibri" w:cs="Times New Roman"/>
          <w:szCs w:val="24"/>
        </w:rPr>
        <w:t xml:space="preserve">, natomiast warunki określone w pkt. V.1 SIWZ muszą spełniać łącznie. </w:t>
      </w:r>
    </w:p>
    <w:p w:rsidR="00540C3D" w:rsidRPr="00526BC0" w:rsidRDefault="00540C3D" w:rsidP="00555784">
      <w:pPr>
        <w:pStyle w:val="WW-Tretekstu"/>
        <w:numPr>
          <w:ilvl w:val="1"/>
          <w:numId w:val="12"/>
        </w:numPr>
        <w:tabs>
          <w:tab w:val="clear" w:pos="1440"/>
          <w:tab w:val="num" w:pos="426"/>
          <w:tab w:val="left" w:pos="1364"/>
        </w:tabs>
        <w:spacing w:line="100" w:lineRule="atLeast"/>
        <w:ind w:left="426" w:hanging="426"/>
        <w:jc w:val="both"/>
        <w:rPr>
          <w:rFonts w:ascii="Calibri" w:hAnsi="Calibri" w:cs="Times New Roman"/>
          <w:szCs w:val="24"/>
        </w:rPr>
      </w:pPr>
      <w:r w:rsidRPr="00526BC0">
        <w:rPr>
          <w:rFonts w:ascii="Calibri" w:hAnsi="Calibri" w:cs="Times New Roman"/>
          <w:szCs w:val="24"/>
        </w:rPr>
        <w:t>W przypadku wspólnego ubiegania się o zamówienie przez wykonawców oświadczenie o przynależności lub braku przynależności do tej samej grupy kapitałowej składa każdy z wykonawców.</w:t>
      </w:r>
    </w:p>
    <w:p w:rsidR="00540C3D" w:rsidRPr="00526BC0" w:rsidRDefault="00540C3D" w:rsidP="00555784">
      <w:pPr>
        <w:widowControl/>
        <w:numPr>
          <w:ilvl w:val="1"/>
          <w:numId w:val="12"/>
        </w:numPr>
        <w:tabs>
          <w:tab w:val="clear" w:pos="1440"/>
        </w:tabs>
        <w:suppressAutoHyphens w:val="0"/>
        <w:autoSpaceDE/>
        <w:ind w:left="426" w:hanging="426"/>
        <w:jc w:val="both"/>
        <w:rPr>
          <w:rFonts w:ascii="Calibri" w:hAnsi="Calibri"/>
          <w:sz w:val="24"/>
          <w:szCs w:val="24"/>
        </w:rPr>
      </w:pPr>
      <w:r w:rsidRPr="00526BC0">
        <w:rPr>
          <w:rFonts w:ascii="Calibri" w:hAnsi="Calibri"/>
          <w:sz w:val="24"/>
          <w:szCs w:val="24"/>
        </w:rPr>
        <w:t xml:space="preserve">W przypadku wspólnego ubiegania się o zamówienie przez wykonawców, oświadczenie, o którym mowa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540C3D" w:rsidRPr="00526BC0" w:rsidRDefault="00540C3D" w:rsidP="00555784">
      <w:pPr>
        <w:widowControl/>
        <w:numPr>
          <w:ilvl w:val="1"/>
          <w:numId w:val="12"/>
        </w:numPr>
        <w:tabs>
          <w:tab w:val="clear" w:pos="1440"/>
        </w:tabs>
        <w:suppressAutoHyphens w:val="0"/>
        <w:autoSpaceDE/>
        <w:ind w:left="426" w:hanging="426"/>
        <w:jc w:val="both"/>
        <w:rPr>
          <w:rFonts w:ascii="Calibri" w:hAnsi="Calibri"/>
          <w:sz w:val="24"/>
          <w:szCs w:val="24"/>
        </w:rPr>
      </w:pPr>
      <w:r w:rsidRPr="00526BC0">
        <w:rPr>
          <w:rFonts w:ascii="Calibri" w:hAnsi="Calibri"/>
          <w:sz w:val="24"/>
          <w:szCs w:val="24"/>
        </w:rPr>
        <w:t>W przypadku wspólnego ubiegania się o zamówienie przez Wykonawców są oni zobowiązani na wezwanie Zamawiającego złożyć dokumenty i oświadczenia, o których mow</w:t>
      </w:r>
      <w:r w:rsidR="009F4AB5">
        <w:rPr>
          <w:rFonts w:ascii="Calibri" w:hAnsi="Calibri"/>
          <w:sz w:val="24"/>
          <w:szCs w:val="24"/>
        </w:rPr>
        <w:t xml:space="preserve">a </w:t>
      </w:r>
      <w:r w:rsidRPr="00526BC0">
        <w:rPr>
          <w:rFonts w:ascii="Calibri" w:hAnsi="Calibri"/>
          <w:sz w:val="24"/>
          <w:szCs w:val="24"/>
        </w:rPr>
        <w:t xml:space="preserve"> przy czym:</w:t>
      </w:r>
    </w:p>
    <w:p w:rsidR="00540C3D" w:rsidRPr="00526BC0" w:rsidRDefault="00540C3D" w:rsidP="00555784">
      <w:pPr>
        <w:ind w:left="567" w:hanging="141"/>
        <w:jc w:val="both"/>
        <w:rPr>
          <w:rFonts w:ascii="Calibri" w:hAnsi="Calibri"/>
          <w:sz w:val="24"/>
          <w:szCs w:val="24"/>
        </w:rPr>
      </w:pPr>
      <w:r w:rsidRPr="00526BC0">
        <w:rPr>
          <w:rFonts w:ascii="Calibri" w:hAnsi="Calibri"/>
          <w:sz w:val="24"/>
          <w:szCs w:val="24"/>
        </w:rPr>
        <w:t xml:space="preserve">1) Dokumenty i oświadczenia o których mowa </w:t>
      </w:r>
      <w:r w:rsidR="00F25273">
        <w:rPr>
          <w:rFonts w:ascii="Calibri" w:hAnsi="Calibri"/>
          <w:sz w:val="24"/>
          <w:szCs w:val="24"/>
        </w:rPr>
        <w:t xml:space="preserve"> skład</w:t>
      </w:r>
      <w:r w:rsidRPr="00526BC0">
        <w:rPr>
          <w:rFonts w:ascii="Calibri" w:hAnsi="Calibri"/>
          <w:sz w:val="24"/>
          <w:szCs w:val="24"/>
        </w:rPr>
        <w:t>a odpowiednio Wykonawca, który wykazuje spełnianie warunku, w zakresie i na</w:t>
      </w:r>
      <w:r w:rsidR="00F25273">
        <w:rPr>
          <w:rFonts w:ascii="Calibri" w:hAnsi="Calibri"/>
          <w:sz w:val="24"/>
          <w:szCs w:val="24"/>
        </w:rPr>
        <w:t xml:space="preserve"> zasadach opisanych wyżej</w:t>
      </w:r>
    </w:p>
    <w:p w:rsidR="00540C3D" w:rsidRPr="00526BC0" w:rsidRDefault="00540C3D" w:rsidP="00555784">
      <w:pPr>
        <w:jc w:val="both"/>
        <w:rPr>
          <w:rFonts w:ascii="Calibri" w:hAnsi="Calibri"/>
          <w:sz w:val="24"/>
          <w:szCs w:val="24"/>
        </w:rPr>
      </w:pPr>
      <w:r w:rsidRPr="00526BC0">
        <w:rPr>
          <w:rFonts w:ascii="Calibri" w:hAnsi="Calibri"/>
          <w:sz w:val="24"/>
          <w:szCs w:val="24"/>
        </w:rPr>
        <w:t xml:space="preserve">        2)Dokumenty i oświadczen</w:t>
      </w:r>
      <w:r w:rsidR="009F4AB5">
        <w:rPr>
          <w:rFonts w:ascii="Calibri" w:hAnsi="Calibri"/>
          <w:sz w:val="24"/>
          <w:szCs w:val="24"/>
        </w:rPr>
        <w:t xml:space="preserve">ia o których mowa </w:t>
      </w:r>
      <w:r w:rsidRPr="00526BC0">
        <w:rPr>
          <w:rFonts w:ascii="Calibri" w:hAnsi="Calibri"/>
          <w:sz w:val="24"/>
          <w:szCs w:val="24"/>
        </w:rPr>
        <w:t>składa każdy z nich.</w:t>
      </w:r>
    </w:p>
    <w:p w:rsidR="00540C3D" w:rsidRPr="00526BC0" w:rsidRDefault="00540C3D" w:rsidP="00555784">
      <w:pPr>
        <w:pStyle w:val="WW-Tretekstu"/>
        <w:tabs>
          <w:tab w:val="left" w:pos="720"/>
        </w:tabs>
        <w:spacing w:line="100" w:lineRule="atLeast"/>
        <w:ind w:left="720" w:hanging="360"/>
        <w:jc w:val="both"/>
        <w:rPr>
          <w:rFonts w:ascii="Calibri" w:hAnsi="Calibri" w:cs="Times New Roman"/>
          <w:szCs w:val="24"/>
        </w:rPr>
      </w:pPr>
    </w:p>
    <w:p w:rsidR="00540C3D" w:rsidRPr="00526BC0" w:rsidRDefault="00540C3D" w:rsidP="00555784">
      <w:pPr>
        <w:pStyle w:val="WW-Tretekstu"/>
        <w:tabs>
          <w:tab w:val="left" w:pos="720"/>
        </w:tabs>
        <w:spacing w:line="100" w:lineRule="atLeast"/>
        <w:jc w:val="both"/>
        <w:rPr>
          <w:rFonts w:ascii="Calibri" w:hAnsi="Calibri" w:cs="Times New Roman"/>
          <w:color w:val="FF0000"/>
          <w:szCs w:val="24"/>
          <w:highlight w:val="yellow"/>
        </w:rPr>
      </w:pPr>
    </w:p>
    <w:p w:rsidR="00540C3D" w:rsidRPr="00526BC0" w:rsidRDefault="00540C3D" w:rsidP="00555784">
      <w:pPr>
        <w:ind w:left="426" w:hanging="426"/>
        <w:jc w:val="both"/>
        <w:rPr>
          <w:rFonts w:ascii="Calibri" w:hAnsi="Calibri"/>
          <w:b/>
          <w:sz w:val="24"/>
          <w:szCs w:val="24"/>
        </w:rPr>
      </w:pPr>
      <w:r w:rsidRPr="00526BC0">
        <w:rPr>
          <w:rFonts w:ascii="Calibri" w:hAnsi="Calibri"/>
          <w:b/>
          <w:sz w:val="24"/>
          <w:szCs w:val="24"/>
        </w:rPr>
        <w:t>VII. Informacje o sposobie porozumiewania się zamawiającego z wykonawcami oraz przekazywania oświadczeń lub dokumentów, a także wskazanie osób uprawnionych do porozumiewania się z wykonawcami</w:t>
      </w:r>
    </w:p>
    <w:p w:rsidR="00540C3D" w:rsidRPr="00526BC0" w:rsidRDefault="00540C3D" w:rsidP="00555784">
      <w:pPr>
        <w:widowControl/>
        <w:numPr>
          <w:ilvl w:val="0"/>
          <w:numId w:val="8"/>
        </w:numPr>
        <w:tabs>
          <w:tab w:val="left" w:pos="3240"/>
        </w:tabs>
        <w:autoSpaceDE/>
        <w:jc w:val="both"/>
        <w:rPr>
          <w:rFonts w:ascii="Calibri" w:hAnsi="Calibri"/>
          <w:sz w:val="24"/>
          <w:szCs w:val="24"/>
        </w:rPr>
      </w:pPr>
      <w:r w:rsidRPr="00526BC0">
        <w:rPr>
          <w:rFonts w:ascii="Calibri" w:hAnsi="Calibri"/>
          <w:sz w:val="24"/>
          <w:szCs w:val="24"/>
        </w:rPr>
        <w:t>Oferta wraz z załącznikami musi mieć formę pisemną.</w:t>
      </w:r>
    </w:p>
    <w:p w:rsidR="00540C3D" w:rsidRPr="00526BC0" w:rsidRDefault="00540C3D" w:rsidP="00555784">
      <w:pPr>
        <w:widowControl/>
        <w:numPr>
          <w:ilvl w:val="0"/>
          <w:numId w:val="8"/>
        </w:numPr>
        <w:tabs>
          <w:tab w:val="left" w:pos="3240"/>
        </w:tabs>
        <w:autoSpaceDE/>
        <w:jc w:val="both"/>
        <w:rPr>
          <w:rFonts w:ascii="Calibri" w:hAnsi="Calibri"/>
          <w:sz w:val="24"/>
          <w:szCs w:val="24"/>
        </w:rPr>
      </w:pPr>
      <w:r w:rsidRPr="00526BC0">
        <w:rPr>
          <w:rFonts w:ascii="Calibri" w:hAnsi="Calibri"/>
          <w:sz w:val="24"/>
          <w:szCs w:val="24"/>
        </w:rPr>
        <w:t xml:space="preserve">Wszelkiego rodzaju oświadczenia, wnioski, zawiadomienia oraz informacje itp. Zamawiający i    Wykonawcy przekazują za pośrednictwem poczty, osobiście, za pośrednictwem kuriera, faksu lub przy użyciu środków komunikacji elektronicznej </w:t>
      </w:r>
    </w:p>
    <w:p w:rsidR="00540C3D" w:rsidRPr="00526BC0" w:rsidRDefault="00540C3D" w:rsidP="00555784">
      <w:pPr>
        <w:widowControl/>
        <w:numPr>
          <w:ilvl w:val="0"/>
          <w:numId w:val="8"/>
        </w:numPr>
        <w:tabs>
          <w:tab w:val="left" w:pos="1800"/>
        </w:tabs>
        <w:autoSpaceDE/>
        <w:jc w:val="both"/>
        <w:rPr>
          <w:rFonts w:ascii="Calibri" w:hAnsi="Calibri"/>
          <w:sz w:val="24"/>
          <w:szCs w:val="24"/>
        </w:rPr>
      </w:pPr>
      <w:r w:rsidRPr="00526BC0">
        <w:rPr>
          <w:rFonts w:ascii="Calibri" w:hAnsi="Calibri"/>
          <w:sz w:val="24"/>
          <w:szCs w:val="24"/>
        </w:rPr>
        <w:t>Jeżeli Zamawiający lub Wykonawca przekazuje oświadczenia, wnioski, zawiadomienia oraz informacje przy użyciu środków komunikacji elektronicznej, każda ze stron na żądanie drugiej niezwłocznie potwierdza fakt ich otrzymania.</w:t>
      </w:r>
    </w:p>
    <w:p w:rsidR="00540C3D" w:rsidRPr="00526BC0" w:rsidRDefault="00540C3D" w:rsidP="00555784">
      <w:pPr>
        <w:widowControl/>
        <w:numPr>
          <w:ilvl w:val="0"/>
          <w:numId w:val="8"/>
        </w:numPr>
        <w:tabs>
          <w:tab w:val="clear" w:pos="720"/>
          <w:tab w:val="num" w:pos="360"/>
        </w:tabs>
        <w:suppressAutoHyphens w:val="0"/>
        <w:autoSpaceDE/>
        <w:ind w:left="360" w:firstLine="0"/>
        <w:jc w:val="both"/>
        <w:rPr>
          <w:rFonts w:ascii="Calibri" w:hAnsi="Calibri"/>
          <w:sz w:val="24"/>
          <w:szCs w:val="24"/>
        </w:rPr>
      </w:pPr>
      <w:r w:rsidRPr="00526BC0">
        <w:rPr>
          <w:rFonts w:ascii="Calibri" w:hAnsi="Calibri"/>
          <w:sz w:val="24"/>
          <w:szCs w:val="24"/>
        </w:rPr>
        <w:t>Osobami uprawnionymi do kontaktu z oferentami są:  Alicja Sikora tel. 17 7449 302</w:t>
      </w:r>
    </w:p>
    <w:p w:rsidR="00540C3D" w:rsidRDefault="004E0451" w:rsidP="00555784">
      <w:pPr>
        <w:jc w:val="both"/>
        <w:rPr>
          <w:rFonts w:ascii="Calibri" w:hAnsi="Calibri"/>
          <w:sz w:val="24"/>
          <w:szCs w:val="24"/>
        </w:rPr>
      </w:pPr>
      <w:r>
        <w:rPr>
          <w:rFonts w:ascii="Calibri" w:hAnsi="Calibri"/>
          <w:sz w:val="24"/>
          <w:szCs w:val="24"/>
        </w:rPr>
        <w:t xml:space="preserve">             Email </w:t>
      </w:r>
      <w:r w:rsidR="00E76685">
        <w:rPr>
          <w:rStyle w:val="Hipercze"/>
          <w:rFonts w:ascii="Calibri" w:hAnsi="Calibri"/>
          <w:sz w:val="24"/>
          <w:szCs w:val="24"/>
        </w:rPr>
        <w:t xml:space="preserve"> a.sikora</w:t>
      </w:r>
      <w:r w:rsidR="001E79DF">
        <w:rPr>
          <w:rStyle w:val="Hipercze"/>
          <w:rFonts w:ascii="Calibri" w:hAnsi="Calibri"/>
          <w:sz w:val="24"/>
          <w:szCs w:val="24"/>
        </w:rPr>
        <w:t>@ostrow.gmina.pl</w:t>
      </w:r>
    </w:p>
    <w:p w:rsidR="004E0451" w:rsidRPr="00526BC0" w:rsidRDefault="004E0451" w:rsidP="00555784">
      <w:pPr>
        <w:jc w:val="both"/>
        <w:rPr>
          <w:rFonts w:ascii="Calibri" w:hAnsi="Calibri"/>
          <w:sz w:val="24"/>
          <w:szCs w:val="24"/>
        </w:rPr>
      </w:pPr>
    </w:p>
    <w:p w:rsidR="00540C3D" w:rsidRPr="00526BC0" w:rsidRDefault="00540C3D" w:rsidP="00555784">
      <w:pPr>
        <w:ind w:left="720" w:hanging="720"/>
        <w:jc w:val="both"/>
        <w:rPr>
          <w:rFonts w:ascii="Calibri" w:hAnsi="Calibri"/>
          <w:b/>
          <w:sz w:val="24"/>
          <w:szCs w:val="24"/>
        </w:rPr>
      </w:pPr>
      <w:r w:rsidRPr="00526BC0">
        <w:rPr>
          <w:rFonts w:ascii="Calibri" w:hAnsi="Calibri"/>
          <w:b/>
          <w:sz w:val="24"/>
          <w:szCs w:val="24"/>
        </w:rPr>
        <w:lastRenderedPageBreak/>
        <w:t>VIII. Opis sposobu udzielania wyjaśnień treści specyfikacji istotnych warunków zamówienia</w:t>
      </w:r>
    </w:p>
    <w:p w:rsidR="00540C3D" w:rsidRPr="00526BC0" w:rsidRDefault="00540C3D" w:rsidP="00555784">
      <w:pPr>
        <w:pStyle w:val="Standard"/>
        <w:numPr>
          <w:ilvl w:val="0"/>
          <w:numId w:val="9"/>
        </w:numPr>
        <w:tabs>
          <w:tab w:val="clear" w:pos="720"/>
          <w:tab w:val="num" w:pos="360"/>
          <w:tab w:val="left" w:pos="1080"/>
          <w:tab w:val="left" w:pos="1134"/>
        </w:tabs>
        <w:ind w:left="360"/>
        <w:jc w:val="both"/>
        <w:rPr>
          <w:rFonts w:ascii="Calibri" w:hAnsi="Calibri"/>
        </w:rPr>
      </w:pPr>
      <w:r w:rsidRPr="00526BC0">
        <w:rPr>
          <w:rFonts w:ascii="Calibri" w:hAnsi="Calibri"/>
        </w:rPr>
        <w:t>Wykonawca może zwrócić się do Zamawiającego o wyjaśnienie treści specyfikacji istotnych warunków zamówienia. Zamawiający udzieli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540C3D" w:rsidRPr="00526BC0" w:rsidRDefault="00540C3D" w:rsidP="00555784">
      <w:pPr>
        <w:pStyle w:val="Standard"/>
        <w:numPr>
          <w:ilvl w:val="0"/>
          <w:numId w:val="9"/>
        </w:numPr>
        <w:tabs>
          <w:tab w:val="clear" w:pos="720"/>
          <w:tab w:val="num" w:pos="360"/>
          <w:tab w:val="left" w:pos="1080"/>
          <w:tab w:val="left" w:pos="1134"/>
        </w:tabs>
        <w:ind w:left="360"/>
        <w:jc w:val="both"/>
        <w:rPr>
          <w:rFonts w:ascii="Calibri" w:hAnsi="Calibri"/>
        </w:rPr>
      </w:pPr>
      <w:r w:rsidRPr="00526BC0">
        <w:rPr>
          <w:rFonts w:ascii="Calibri" w:hAnsi="Calibri"/>
        </w:rPr>
        <w:t xml:space="preserve">Jeżeli wniosek o wyjaśnienie treści specyfikacji istotnych warunków zamówienia wpłynie po upływie terminu składania wniosku, o którym mowa w pkt 1, lub dotyczy udzielonych wyjaśnień, zamawiający może pozostawić wniosek bez rozpoznania. </w:t>
      </w:r>
    </w:p>
    <w:p w:rsidR="00540C3D" w:rsidRPr="00526BC0" w:rsidRDefault="00540C3D" w:rsidP="00555784">
      <w:pPr>
        <w:pStyle w:val="Standard"/>
        <w:numPr>
          <w:ilvl w:val="0"/>
          <w:numId w:val="9"/>
        </w:numPr>
        <w:tabs>
          <w:tab w:val="clear" w:pos="720"/>
          <w:tab w:val="num" w:pos="360"/>
          <w:tab w:val="left" w:pos="1080"/>
          <w:tab w:val="left" w:pos="1134"/>
        </w:tabs>
        <w:ind w:left="360"/>
        <w:jc w:val="both"/>
        <w:rPr>
          <w:rFonts w:ascii="Calibri" w:hAnsi="Calibri"/>
        </w:rPr>
      </w:pPr>
      <w:r w:rsidRPr="00526BC0">
        <w:rPr>
          <w:rFonts w:ascii="Calibri" w:hAnsi="Calibri"/>
        </w:rPr>
        <w:t>Przedłużenie terminu składania ofert nie wpływa na bieg terminu składania wniosku, o którym mowa w ust. 1.</w:t>
      </w:r>
    </w:p>
    <w:p w:rsidR="00540C3D" w:rsidRPr="00526BC0" w:rsidRDefault="00540C3D" w:rsidP="00555784">
      <w:pPr>
        <w:pStyle w:val="Standard"/>
        <w:numPr>
          <w:ilvl w:val="0"/>
          <w:numId w:val="9"/>
        </w:numPr>
        <w:tabs>
          <w:tab w:val="clear" w:pos="720"/>
          <w:tab w:val="num" w:pos="360"/>
          <w:tab w:val="left" w:pos="1080"/>
          <w:tab w:val="left" w:pos="1134"/>
        </w:tabs>
        <w:ind w:left="360"/>
        <w:jc w:val="both"/>
        <w:rPr>
          <w:rFonts w:ascii="Calibri" w:hAnsi="Calibri"/>
        </w:rPr>
      </w:pPr>
      <w:r w:rsidRPr="00526BC0">
        <w:rPr>
          <w:rFonts w:ascii="Calibri" w:hAnsi="Calibri"/>
        </w:rPr>
        <w:t>Pytania należy kierować na adres:</w:t>
      </w:r>
    </w:p>
    <w:p w:rsidR="00540C3D" w:rsidRPr="00526BC0" w:rsidRDefault="00540C3D" w:rsidP="00555784">
      <w:pPr>
        <w:pStyle w:val="Standard"/>
        <w:tabs>
          <w:tab w:val="left" w:pos="3960"/>
          <w:tab w:val="left" w:pos="4014"/>
        </w:tabs>
        <w:ind w:left="720"/>
        <w:jc w:val="both"/>
        <w:rPr>
          <w:rFonts w:ascii="Calibri" w:hAnsi="Calibri"/>
          <w:b/>
        </w:rPr>
      </w:pPr>
      <w:r w:rsidRPr="00526BC0">
        <w:rPr>
          <w:rFonts w:ascii="Calibri" w:hAnsi="Calibri"/>
          <w:b/>
        </w:rPr>
        <w:t>Urząd Gminy Ostrów</w:t>
      </w:r>
    </w:p>
    <w:p w:rsidR="00540C3D" w:rsidRPr="00526BC0" w:rsidRDefault="00540C3D" w:rsidP="00555784">
      <w:pPr>
        <w:pStyle w:val="Standard"/>
        <w:tabs>
          <w:tab w:val="left" w:pos="3960"/>
          <w:tab w:val="left" w:pos="4014"/>
        </w:tabs>
        <w:ind w:left="720"/>
        <w:jc w:val="both"/>
        <w:rPr>
          <w:rFonts w:ascii="Calibri" w:hAnsi="Calibri"/>
          <w:b/>
        </w:rPr>
      </w:pPr>
      <w:r w:rsidRPr="00526BC0">
        <w:rPr>
          <w:rFonts w:ascii="Calibri" w:hAnsi="Calibri"/>
          <w:b/>
        </w:rPr>
        <w:t>39-103 Ostrów  225</w:t>
      </w:r>
    </w:p>
    <w:p w:rsidR="00540C3D" w:rsidRPr="00526BC0" w:rsidRDefault="00540C3D" w:rsidP="00555784">
      <w:pPr>
        <w:pStyle w:val="Standard"/>
        <w:tabs>
          <w:tab w:val="left" w:pos="3960"/>
          <w:tab w:val="left" w:pos="4014"/>
        </w:tabs>
        <w:ind w:left="720"/>
        <w:jc w:val="both"/>
        <w:rPr>
          <w:rFonts w:ascii="Calibri" w:hAnsi="Calibri"/>
          <w:b/>
        </w:rPr>
      </w:pPr>
      <w:r w:rsidRPr="00526BC0">
        <w:rPr>
          <w:rFonts w:ascii="Calibri" w:hAnsi="Calibri"/>
          <w:b/>
        </w:rPr>
        <w:t xml:space="preserve">Email – </w:t>
      </w:r>
      <w:r w:rsidR="001E79DF">
        <w:rPr>
          <w:rFonts w:ascii="Calibri" w:hAnsi="Calibri"/>
          <w:b/>
        </w:rPr>
        <w:t>info</w:t>
      </w:r>
      <w:hyperlink r:id="rId9" w:history="1">
        <w:r w:rsidR="00785BF8" w:rsidRPr="00C2399A">
          <w:rPr>
            <w:rStyle w:val="Hipercze"/>
            <w:rFonts w:ascii="Calibri" w:hAnsi="Calibri"/>
            <w:b/>
          </w:rPr>
          <w:t>@ostrow.gmina.pl</w:t>
        </w:r>
      </w:hyperlink>
    </w:p>
    <w:p w:rsidR="00540C3D" w:rsidRPr="00526BC0" w:rsidRDefault="00540C3D" w:rsidP="00555784">
      <w:pPr>
        <w:pStyle w:val="Standard"/>
        <w:tabs>
          <w:tab w:val="left" w:pos="3960"/>
          <w:tab w:val="left" w:pos="4014"/>
        </w:tabs>
        <w:ind w:left="720"/>
        <w:jc w:val="both"/>
        <w:rPr>
          <w:rFonts w:ascii="Calibri" w:hAnsi="Calibri"/>
          <w:b/>
        </w:rPr>
      </w:pPr>
    </w:p>
    <w:p w:rsidR="00540C3D" w:rsidRPr="00526BC0" w:rsidRDefault="00540C3D" w:rsidP="00555784">
      <w:pPr>
        <w:pStyle w:val="Standard"/>
        <w:numPr>
          <w:ilvl w:val="0"/>
          <w:numId w:val="9"/>
        </w:numPr>
        <w:tabs>
          <w:tab w:val="clear" w:pos="720"/>
          <w:tab w:val="num" w:pos="360"/>
          <w:tab w:val="left" w:pos="1080"/>
          <w:tab w:val="left" w:pos="1134"/>
        </w:tabs>
        <w:ind w:left="360"/>
        <w:jc w:val="both"/>
        <w:rPr>
          <w:rFonts w:ascii="Calibri" w:hAnsi="Calibri"/>
        </w:rPr>
      </w:pPr>
      <w:r w:rsidRPr="00526BC0">
        <w:rPr>
          <w:rFonts w:ascii="Calibri" w:hAnsi="Calibri"/>
        </w:rPr>
        <w:t xml:space="preserve">Treść zapytań wraz z wyjaśnieniami zamawiający przekaże wykonawcom, którym przekazał specyfikację istotnych warunków zamówienia, bez ujawniania źródeł zapytania oraz zamieści je na stronie </w:t>
      </w:r>
      <w:hyperlink r:id="rId10" w:history="1">
        <w:r w:rsidRPr="00526BC0">
          <w:rPr>
            <w:rStyle w:val="Hipercze"/>
            <w:rFonts w:ascii="Calibri" w:hAnsi="Calibri"/>
          </w:rPr>
          <w:t>www.ostrow.gmina.pl</w:t>
        </w:r>
      </w:hyperlink>
    </w:p>
    <w:p w:rsidR="00540C3D" w:rsidRPr="00526BC0" w:rsidRDefault="00540C3D" w:rsidP="00555784">
      <w:pPr>
        <w:pStyle w:val="Standard"/>
        <w:numPr>
          <w:ilvl w:val="0"/>
          <w:numId w:val="9"/>
        </w:numPr>
        <w:tabs>
          <w:tab w:val="clear" w:pos="720"/>
          <w:tab w:val="num" w:pos="360"/>
          <w:tab w:val="left" w:pos="1080"/>
          <w:tab w:val="left" w:pos="1134"/>
        </w:tabs>
        <w:ind w:left="360"/>
        <w:jc w:val="both"/>
        <w:rPr>
          <w:rFonts w:ascii="Calibri" w:hAnsi="Calibri"/>
        </w:rPr>
      </w:pPr>
      <w:r w:rsidRPr="00526BC0">
        <w:rPr>
          <w:rFonts w:ascii="Calibri" w:hAnsi="Calibri"/>
        </w:rPr>
        <w:t xml:space="preserve">W przypadku dokonania zmiany treści specyfikacji istotnych warunków zamówienia prowadzącej do zmiany treści ogłoszenia o zamówieniu, zamawiający zamieści ogłoszenie </w:t>
      </w:r>
      <w:r w:rsidRPr="00526BC0">
        <w:rPr>
          <w:rFonts w:ascii="Calibri" w:hAnsi="Calibri"/>
        </w:rPr>
        <w:br/>
        <w:t>o zmianie ogłoszenia w Biuletynie Zamówień Publicznych. Dokonaną zmianę specyfikacji zamawiający przekaże niezwłocznie wszystkim wykonawcom, którym przekazano specyfikację istotnych warunków zamówienia oraz zamieści ją na stronie internetowej.</w:t>
      </w:r>
    </w:p>
    <w:p w:rsidR="00540C3D" w:rsidRPr="00526BC0" w:rsidRDefault="00540C3D" w:rsidP="00555784">
      <w:pPr>
        <w:pStyle w:val="Standard"/>
        <w:numPr>
          <w:ilvl w:val="0"/>
          <w:numId w:val="9"/>
        </w:numPr>
        <w:tabs>
          <w:tab w:val="clear" w:pos="720"/>
          <w:tab w:val="num" w:pos="360"/>
          <w:tab w:val="left" w:pos="1080"/>
          <w:tab w:val="left" w:pos="1134"/>
        </w:tabs>
        <w:ind w:left="360"/>
        <w:jc w:val="both"/>
        <w:rPr>
          <w:rFonts w:ascii="Calibri" w:hAnsi="Calibri"/>
        </w:rPr>
      </w:pPr>
      <w:r w:rsidRPr="00526BC0">
        <w:rPr>
          <w:rFonts w:ascii="Calibri" w:hAnsi="Calibri"/>
        </w:rPr>
        <w:t>W przypadku dokonania zmiany treści specyfikacji istotnych warunków zamówienia nieprowadzącej do zmiany treści ogłoszenia o zamówieniu jest niezbędny dodatkowy czas na wprowadzenie zmian w ofertach, zamawiający przedłuży termin składania ofert i informuje o tym wykonawców, którym przekazano specyfikację istotnych warunków zamówienia oraz zamieści informację na stronie internetowej www.tarnobrzeg.eobip.pl</w:t>
      </w:r>
    </w:p>
    <w:p w:rsidR="00540C3D" w:rsidRPr="00526BC0" w:rsidRDefault="00540C3D" w:rsidP="00555784">
      <w:pPr>
        <w:pStyle w:val="Standard"/>
        <w:tabs>
          <w:tab w:val="left" w:pos="1080"/>
          <w:tab w:val="left" w:pos="1134"/>
        </w:tabs>
        <w:spacing w:before="100" w:after="100"/>
        <w:jc w:val="both"/>
        <w:rPr>
          <w:rFonts w:ascii="Calibri" w:hAnsi="Calibri"/>
          <w:b/>
        </w:rPr>
      </w:pPr>
      <w:r w:rsidRPr="00526BC0">
        <w:rPr>
          <w:rFonts w:ascii="Calibri" w:hAnsi="Calibri"/>
          <w:b/>
        </w:rPr>
        <w:t>IX. Wymagania dotyczące wadium</w:t>
      </w:r>
    </w:p>
    <w:p w:rsidR="00540C3D" w:rsidRPr="00526BC0" w:rsidRDefault="00540C3D" w:rsidP="00555784">
      <w:pPr>
        <w:pStyle w:val="Standard"/>
        <w:tabs>
          <w:tab w:val="left" w:pos="1080"/>
          <w:tab w:val="left" w:pos="1134"/>
        </w:tabs>
        <w:spacing w:before="100" w:after="100"/>
        <w:jc w:val="both"/>
        <w:rPr>
          <w:rFonts w:ascii="Calibri" w:hAnsi="Calibri"/>
          <w:b/>
        </w:rPr>
      </w:pPr>
      <w:r w:rsidRPr="00526BC0">
        <w:rPr>
          <w:rFonts w:ascii="Calibri" w:hAnsi="Calibri"/>
          <w:b/>
        </w:rPr>
        <w:t xml:space="preserve">      Nie ma </w:t>
      </w:r>
      <w:r w:rsidRPr="00526BC0">
        <w:rPr>
          <w:rFonts w:ascii="Calibri" w:hAnsi="Calibri"/>
        </w:rPr>
        <w:t xml:space="preserve">obowiązku wniesienia </w:t>
      </w:r>
      <w:r w:rsidRPr="00526BC0">
        <w:rPr>
          <w:rFonts w:ascii="Calibri" w:hAnsi="Calibri"/>
          <w:b/>
        </w:rPr>
        <w:t>wadium.</w:t>
      </w:r>
    </w:p>
    <w:p w:rsidR="00540C3D" w:rsidRPr="00526BC0" w:rsidRDefault="00540C3D" w:rsidP="00555784">
      <w:pPr>
        <w:pStyle w:val="Standard"/>
        <w:tabs>
          <w:tab w:val="left" w:pos="1080"/>
          <w:tab w:val="left" w:pos="1134"/>
        </w:tabs>
        <w:spacing w:before="100" w:after="100"/>
        <w:jc w:val="both"/>
        <w:rPr>
          <w:rFonts w:ascii="Calibri" w:hAnsi="Calibri"/>
          <w:b/>
        </w:rPr>
      </w:pPr>
      <w:r w:rsidRPr="00526BC0">
        <w:rPr>
          <w:rFonts w:ascii="Calibri" w:hAnsi="Calibri"/>
          <w:b/>
        </w:rPr>
        <w:t>X. Termin związania ofertą</w:t>
      </w:r>
    </w:p>
    <w:p w:rsidR="00540C3D" w:rsidRPr="00526BC0" w:rsidRDefault="00540C3D" w:rsidP="00555784">
      <w:pPr>
        <w:pStyle w:val="Standard"/>
        <w:tabs>
          <w:tab w:val="left" w:pos="1080"/>
          <w:tab w:val="left" w:pos="1134"/>
        </w:tabs>
        <w:spacing w:before="100" w:after="100"/>
        <w:jc w:val="both"/>
        <w:rPr>
          <w:rFonts w:ascii="Calibri" w:hAnsi="Calibri"/>
        </w:rPr>
      </w:pPr>
      <w:r w:rsidRPr="00526BC0">
        <w:rPr>
          <w:rFonts w:ascii="Calibri" w:hAnsi="Calibri"/>
        </w:rPr>
        <w:t xml:space="preserve">      Wykonawcy pozostają związani złożoną przez siebie ofertą przez 30 dni. Bieg terminu </w:t>
      </w:r>
    </w:p>
    <w:p w:rsidR="00540C3D" w:rsidRPr="00526BC0" w:rsidRDefault="00540C3D" w:rsidP="00555784">
      <w:pPr>
        <w:pStyle w:val="Standard"/>
        <w:tabs>
          <w:tab w:val="left" w:pos="1080"/>
          <w:tab w:val="left" w:pos="1134"/>
        </w:tabs>
        <w:spacing w:before="100" w:after="100"/>
        <w:jc w:val="both"/>
        <w:rPr>
          <w:rFonts w:ascii="Calibri" w:hAnsi="Calibri"/>
        </w:rPr>
      </w:pPr>
      <w:r w:rsidRPr="00526BC0">
        <w:rPr>
          <w:rFonts w:ascii="Calibri" w:hAnsi="Calibri"/>
        </w:rPr>
        <w:t xml:space="preserve">      rozpoczyna się wraz z upływem terminu składania ofert.</w:t>
      </w:r>
    </w:p>
    <w:p w:rsidR="00540C3D" w:rsidRPr="00526BC0" w:rsidRDefault="00540C3D" w:rsidP="00555784">
      <w:pPr>
        <w:pStyle w:val="Standard"/>
        <w:tabs>
          <w:tab w:val="left" w:pos="1080"/>
          <w:tab w:val="left" w:pos="1134"/>
        </w:tabs>
        <w:spacing w:before="100" w:after="100"/>
        <w:jc w:val="both"/>
        <w:rPr>
          <w:rFonts w:ascii="Calibri" w:hAnsi="Calibri"/>
          <w:b/>
        </w:rPr>
      </w:pPr>
      <w:r w:rsidRPr="00526BC0">
        <w:rPr>
          <w:rFonts w:ascii="Calibri" w:hAnsi="Calibri"/>
          <w:b/>
        </w:rPr>
        <w:t>XI. Opis sposobu przygotowania ofert</w:t>
      </w:r>
    </w:p>
    <w:p w:rsidR="00540C3D" w:rsidRPr="00526BC0" w:rsidRDefault="00540C3D" w:rsidP="00555784">
      <w:pPr>
        <w:widowControl/>
        <w:numPr>
          <w:ilvl w:val="0"/>
          <w:numId w:val="7"/>
        </w:numPr>
        <w:tabs>
          <w:tab w:val="clear" w:pos="720"/>
          <w:tab w:val="num" w:pos="360"/>
        </w:tabs>
        <w:suppressAutoHyphens w:val="0"/>
        <w:autoSpaceDE/>
        <w:ind w:hanging="720"/>
        <w:jc w:val="both"/>
        <w:rPr>
          <w:rFonts w:ascii="Calibri" w:hAnsi="Calibri"/>
          <w:sz w:val="24"/>
          <w:szCs w:val="24"/>
        </w:rPr>
      </w:pPr>
      <w:r w:rsidRPr="00526BC0">
        <w:rPr>
          <w:rFonts w:ascii="Calibri" w:hAnsi="Calibri"/>
          <w:sz w:val="24"/>
          <w:szCs w:val="24"/>
        </w:rPr>
        <w:t>Oferta winna być sporządzona z zachowaniem formy pisemnej pod rygorem nieważności.</w:t>
      </w:r>
    </w:p>
    <w:p w:rsidR="00540C3D" w:rsidRPr="00526BC0" w:rsidRDefault="00540C3D" w:rsidP="00555784">
      <w:pPr>
        <w:widowControl/>
        <w:numPr>
          <w:ilvl w:val="0"/>
          <w:numId w:val="7"/>
        </w:numPr>
        <w:tabs>
          <w:tab w:val="clear" w:pos="720"/>
          <w:tab w:val="num" w:pos="360"/>
        </w:tabs>
        <w:suppressAutoHyphens w:val="0"/>
        <w:autoSpaceDE/>
        <w:ind w:hanging="720"/>
        <w:jc w:val="both"/>
        <w:rPr>
          <w:rFonts w:ascii="Calibri" w:hAnsi="Calibri"/>
          <w:sz w:val="24"/>
          <w:szCs w:val="24"/>
        </w:rPr>
      </w:pPr>
      <w:r w:rsidRPr="00526BC0">
        <w:rPr>
          <w:rFonts w:ascii="Calibri" w:hAnsi="Calibri"/>
          <w:sz w:val="24"/>
          <w:szCs w:val="24"/>
        </w:rPr>
        <w:t>Oferta wraz z załącznikami musi być czytelna.</w:t>
      </w:r>
    </w:p>
    <w:p w:rsidR="00540C3D" w:rsidRPr="00526BC0" w:rsidRDefault="00540C3D" w:rsidP="00555784">
      <w:pPr>
        <w:widowControl/>
        <w:numPr>
          <w:ilvl w:val="0"/>
          <w:numId w:val="7"/>
        </w:numPr>
        <w:tabs>
          <w:tab w:val="clear" w:pos="720"/>
          <w:tab w:val="num" w:pos="360"/>
        </w:tabs>
        <w:suppressAutoHyphens w:val="0"/>
        <w:autoSpaceDE/>
        <w:ind w:left="360"/>
        <w:jc w:val="both"/>
        <w:rPr>
          <w:rFonts w:ascii="Calibri" w:hAnsi="Calibri"/>
          <w:sz w:val="24"/>
          <w:szCs w:val="24"/>
        </w:rPr>
      </w:pPr>
      <w:r w:rsidRPr="00526BC0">
        <w:rPr>
          <w:rFonts w:ascii="Calibri" w:hAnsi="Calibri"/>
          <w:sz w:val="24"/>
          <w:szCs w:val="24"/>
        </w:rPr>
        <w:t xml:space="preserve">Oferta wraz z załącznikami winna być podpisana przez osobę upoważnioną </w:t>
      </w:r>
      <w:r w:rsidRPr="00526BC0">
        <w:rPr>
          <w:rFonts w:ascii="Calibri" w:hAnsi="Calibri"/>
          <w:sz w:val="24"/>
          <w:szCs w:val="24"/>
        </w:rPr>
        <w:br/>
        <w:t>do reprezentowania wykonawcy.</w:t>
      </w:r>
    </w:p>
    <w:p w:rsidR="00540C3D" w:rsidRPr="00526BC0" w:rsidRDefault="00540C3D" w:rsidP="00555784">
      <w:pPr>
        <w:widowControl/>
        <w:numPr>
          <w:ilvl w:val="0"/>
          <w:numId w:val="7"/>
        </w:numPr>
        <w:tabs>
          <w:tab w:val="clear" w:pos="720"/>
          <w:tab w:val="num" w:pos="360"/>
        </w:tabs>
        <w:suppressAutoHyphens w:val="0"/>
        <w:autoSpaceDE/>
        <w:ind w:left="360"/>
        <w:jc w:val="both"/>
        <w:rPr>
          <w:rFonts w:ascii="Calibri" w:hAnsi="Calibri"/>
          <w:i/>
          <w:sz w:val="24"/>
          <w:szCs w:val="24"/>
        </w:rPr>
      </w:pPr>
      <w:r w:rsidRPr="00526BC0">
        <w:rPr>
          <w:rFonts w:ascii="Calibri" w:hAnsi="Calibri"/>
          <w:sz w:val="24"/>
          <w:szCs w:val="24"/>
        </w:rPr>
        <w:t xml:space="preserve">Zamawiający wymaga, aby ofertę podpisano zgodnie z zasadami reprezentacji wskazanymi we właściwym rejestrze lub </w:t>
      </w:r>
      <w:r w:rsidRPr="00526BC0">
        <w:rPr>
          <w:rStyle w:val="Uwydatnienie"/>
          <w:rFonts w:ascii="Calibri" w:hAnsi="Calibri"/>
          <w:i w:val="0"/>
          <w:sz w:val="24"/>
          <w:szCs w:val="24"/>
        </w:rPr>
        <w:t>Centralnej Ewidencji i Informacji o Działalności Gospodarczej</w:t>
      </w:r>
      <w:r w:rsidRPr="00526BC0">
        <w:rPr>
          <w:rStyle w:val="st"/>
          <w:rFonts w:ascii="Calibri" w:hAnsi="Calibri"/>
          <w:i/>
          <w:sz w:val="24"/>
          <w:szCs w:val="24"/>
        </w:rPr>
        <w:t>.</w:t>
      </w:r>
    </w:p>
    <w:p w:rsidR="00540C3D" w:rsidRPr="00526BC0" w:rsidRDefault="00540C3D" w:rsidP="00555784">
      <w:pPr>
        <w:widowControl/>
        <w:numPr>
          <w:ilvl w:val="0"/>
          <w:numId w:val="7"/>
        </w:numPr>
        <w:tabs>
          <w:tab w:val="clear" w:pos="720"/>
          <w:tab w:val="num" w:pos="360"/>
        </w:tabs>
        <w:suppressAutoHyphens w:val="0"/>
        <w:autoSpaceDE/>
        <w:ind w:left="360"/>
        <w:jc w:val="both"/>
        <w:rPr>
          <w:rFonts w:ascii="Calibri" w:hAnsi="Calibri"/>
          <w:sz w:val="24"/>
          <w:szCs w:val="24"/>
        </w:rPr>
      </w:pPr>
      <w:r w:rsidRPr="00526BC0">
        <w:rPr>
          <w:rFonts w:ascii="Calibri" w:hAnsi="Calibri"/>
          <w:sz w:val="24"/>
          <w:szCs w:val="24"/>
        </w:rPr>
        <w:t>Jeżeli osoba /osoby/ podpisująca ofertę działa na podstawie pełnomocnictwa, to pełnomocnictwo to musi w swej treści jednoznacznie wskazywać uprawnienie do podpisania oferty. Pełnomocnictwo to musi być złożone w oryginale lub kopii poświadczonej notarialnie za zgodność z oryginałem.</w:t>
      </w:r>
    </w:p>
    <w:p w:rsidR="00540C3D" w:rsidRPr="00526BC0" w:rsidRDefault="00540C3D" w:rsidP="00555784">
      <w:pPr>
        <w:widowControl/>
        <w:numPr>
          <w:ilvl w:val="0"/>
          <w:numId w:val="7"/>
        </w:numPr>
        <w:tabs>
          <w:tab w:val="clear" w:pos="720"/>
          <w:tab w:val="num" w:pos="360"/>
        </w:tabs>
        <w:suppressAutoHyphens w:val="0"/>
        <w:autoSpaceDE/>
        <w:ind w:left="360"/>
        <w:jc w:val="both"/>
        <w:rPr>
          <w:rFonts w:ascii="Calibri" w:hAnsi="Calibri"/>
          <w:sz w:val="24"/>
          <w:szCs w:val="24"/>
        </w:rPr>
      </w:pPr>
      <w:r w:rsidRPr="00526BC0">
        <w:rPr>
          <w:rFonts w:ascii="Calibri" w:hAnsi="Calibri"/>
          <w:sz w:val="24"/>
          <w:szCs w:val="24"/>
        </w:rPr>
        <w:t xml:space="preserve">Oferta wraz z załącznikami musi być sporządzona w języku polskim. Każdy dokument składający się na ofertę sporządzony w innym języku niż język polski winien być złożony wraz </w:t>
      </w:r>
      <w:r w:rsidRPr="00526BC0">
        <w:rPr>
          <w:rFonts w:ascii="Calibri" w:hAnsi="Calibri"/>
          <w:sz w:val="24"/>
          <w:szCs w:val="24"/>
        </w:rPr>
        <w:lastRenderedPageBreak/>
        <w:t>z tłumaczeniem na język polski, poświadczonym przez wykonawcę. W razie wątpliwości uznaje się, iż wersja polskojęzyczna jest wersją wiążącą.</w:t>
      </w:r>
    </w:p>
    <w:p w:rsidR="00540C3D" w:rsidRPr="00526BC0" w:rsidRDefault="00540C3D" w:rsidP="00555784">
      <w:pPr>
        <w:widowControl/>
        <w:numPr>
          <w:ilvl w:val="0"/>
          <w:numId w:val="7"/>
        </w:numPr>
        <w:tabs>
          <w:tab w:val="clear" w:pos="720"/>
          <w:tab w:val="num" w:pos="284"/>
        </w:tabs>
        <w:suppressAutoHyphens w:val="0"/>
        <w:autoSpaceDE/>
        <w:ind w:left="284" w:hanging="284"/>
        <w:jc w:val="both"/>
        <w:rPr>
          <w:rFonts w:ascii="Calibri" w:hAnsi="Calibri"/>
          <w:sz w:val="24"/>
          <w:szCs w:val="24"/>
        </w:rPr>
      </w:pPr>
      <w:r w:rsidRPr="00526BC0">
        <w:rPr>
          <w:rFonts w:ascii="Calibri" w:hAnsi="Calibri"/>
          <w:sz w:val="24"/>
          <w:szCs w:val="24"/>
        </w:rPr>
        <w:t xml:space="preserve">Oświadczenia, o których mowa w rozporządzeniu składane przez wykonawcę i inne podmioty, na zdolnościach lub sytuacji których polega wykonawca na zasadach określonych w art. 22a ustawy oraz przez podwykonawców, składane są w oryginale. </w:t>
      </w:r>
    </w:p>
    <w:p w:rsidR="00540C3D" w:rsidRPr="00526BC0" w:rsidRDefault="00540C3D" w:rsidP="00555784">
      <w:pPr>
        <w:widowControl/>
        <w:numPr>
          <w:ilvl w:val="0"/>
          <w:numId w:val="7"/>
        </w:numPr>
        <w:tabs>
          <w:tab w:val="clear" w:pos="720"/>
          <w:tab w:val="num" w:pos="360"/>
        </w:tabs>
        <w:suppressAutoHyphens w:val="0"/>
        <w:autoSpaceDE/>
        <w:ind w:left="284" w:hanging="284"/>
        <w:jc w:val="both"/>
        <w:rPr>
          <w:rFonts w:ascii="Calibri" w:hAnsi="Calibri"/>
          <w:sz w:val="24"/>
          <w:szCs w:val="24"/>
        </w:rPr>
      </w:pPr>
      <w:r w:rsidRPr="00526BC0">
        <w:rPr>
          <w:rFonts w:ascii="Calibri" w:hAnsi="Calibri"/>
          <w:sz w:val="24"/>
          <w:szCs w:val="24"/>
        </w:rPr>
        <w:t>Dokumenty, o których mowa w rozporządzeniu, inne niż oświadczenia, o których mowa w pkt.7, składane są w oryginale lub kopii potwierdzonej za zgodność z oryginałem.</w:t>
      </w:r>
    </w:p>
    <w:p w:rsidR="00540C3D" w:rsidRPr="00526BC0" w:rsidRDefault="00540C3D" w:rsidP="00555784">
      <w:pPr>
        <w:ind w:left="360"/>
        <w:jc w:val="both"/>
        <w:rPr>
          <w:rFonts w:ascii="Calibri" w:hAnsi="Calibri"/>
          <w:sz w:val="24"/>
          <w:szCs w:val="24"/>
        </w:rPr>
      </w:pPr>
      <w:r w:rsidRPr="00526BC0">
        <w:rPr>
          <w:rFonts w:ascii="Calibri" w:hAnsi="Calibri"/>
          <w:sz w:val="24"/>
          <w:szCs w:val="24"/>
        </w:rPr>
        <w:t>Za oryginał uważa się oświadczenie lub dokument złożone w formie pisemnej lub w formie elektronicznej podpisane odpowiednio własnoręcznym podpisem albo kwalifikowanym podpisem elektronicznym.</w:t>
      </w:r>
    </w:p>
    <w:p w:rsidR="00540C3D" w:rsidRPr="00526BC0" w:rsidRDefault="00540C3D" w:rsidP="00555784">
      <w:pPr>
        <w:widowControl/>
        <w:numPr>
          <w:ilvl w:val="1"/>
          <w:numId w:val="7"/>
        </w:numPr>
        <w:tabs>
          <w:tab w:val="clear" w:pos="1440"/>
          <w:tab w:val="num" w:pos="360"/>
        </w:tabs>
        <w:suppressAutoHyphens w:val="0"/>
        <w:autoSpaceDE/>
        <w:ind w:left="360"/>
        <w:jc w:val="both"/>
        <w:rPr>
          <w:rFonts w:ascii="Calibri" w:hAnsi="Calibri"/>
          <w:sz w:val="24"/>
          <w:szCs w:val="24"/>
        </w:rPr>
      </w:pPr>
      <w:r w:rsidRPr="00526BC0">
        <w:rPr>
          <w:rFonts w:ascii="Calibri" w:hAnsi="Calibri"/>
          <w:sz w:val="24"/>
          <w:szCs w:val="24"/>
        </w:rPr>
        <w:t>Potwierdzenia za zgodność z oryginałem dokonuje wykonawca albo podmiot trzeci albo wykonawca wspólnie ubiegający się o udzielenie zamówienia publicznego, albo podwykonawca - odpowiednio, w zakresie dokumentów, które każdego z nich dotyczą.</w:t>
      </w:r>
    </w:p>
    <w:p w:rsidR="00540C3D" w:rsidRPr="00526BC0" w:rsidRDefault="00540C3D" w:rsidP="00555784">
      <w:pPr>
        <w:widowControl/>
        <w:numPr>
          <w:ilvl w:val="1"/>
          <w:numId w:val="7"/>
        </w:numPr>
        <w:tabs>
          <w:tab w:val="clear" w:pos="1440"/>
          <w:tab w:val="num" w:pos="360"/>
        </w:tabs>
        <w:suppressAutoHyphens w:val="0"/>
        <w:autoSpaceDE/>
        <w:ind w:left="360"/>
        <w:jc w:val="both"/>
        <w:rPr>
          <w:rFonts w:ascii="Calibri" w:hAnsi="Calibri"/>
          <w:sz w:val="24"/>
          <w:szCs w:val="24"/>
        </w:rPr>
      </w:pPr>
      <w:r w:rsidRPr="00526BC0">
        <w:rPr>
          <w:rFonts w:ascii="Calibri" w:hAnsi="Calibri"/>
          <w:sz w:val="24"/>
          <w:szCs w:val="24"/>
        </w:rPr>
        <w:t>Potwierdzenie za zgodność z oryginałem następuje w formie pisemnej lub w formie elektronicznej podpisane odpowiednio własnoręcznym podpisem albo kwalifikowanym podpisem elektronicznym.</w:t>
      </w:r>
    </w:p>
    <w:p w:rsidR="00540C3D" w:rsidRPr="00526BC0" w:rsidRDefault="00540C3D" w:rsidP="00555784">
      <w:pPr>
        <w:widowControl/>
        <w:numPr>
          <w:ilvl w:val="1"/>
          <w:numId w:val="7"/>
        </w:numPr>
        <w:tabs>
          <w:tab w:val="clear" w:pos="1440"/>
          <w:tab w:val="num" w:pos="360"/>
        </w:tabs>
        <w:suppressAutoHyphens w:val="0"/>
        <w:autoSpaceDE/>
        <w:ind w:left="360"/>
        <w:jc w:val="both"/>
        <w:rPr>
          <w:rFonts w:ascii="Calibri" w:hAnsi="Calibri"/>
          <w:sz w:val="24"/>
          <w:szCs w:val="24"/>
        </w:rPr>
      </w:pPr>
      <w:r w:rsidRPr="00526BC0">
        <w:rPr>
          <w:rFonts w:ascii="Calibri" w:hAnsi="Calibri"/>
          <w:sz w:val="24"/>
          <w:szCs w:val="24"/>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540C3D" w:rsidRPr="00526BC0" w:rsidRDefault="00540C3D" w:rsidP="00555784">
      <w:pPr>
        <w:widowControl/>
        <w:numPr>
          <w:ilvl w:val="1"/>
          <w:numId w:val="7"/>
        </w:numPr>
        <w:tabs>
          <w:tab w:val="clear" w:pos="1440"/>
          <w:tab w:val="num" w:pos="360"/>
        </w:tabs>
        <w:suppressAutoHyphens w:val="0"/>
        <w:autoSpaceDE/>
        <w:ind w:left="360"/>
        <w:jc w:val="both"/>
        <w:rPr>
          <w:rFonts w:ascii="Calibri" w:hAnsi="Calibri"/>
          <w:sz w:val="24"/>
          <w:szCs w:val="24"/>
        </w:rPr>
      </w:pPr>
      <w:r w:rsidRPr="00526BC0">
        <w:rPr>
          <w:rFonts w:ascii="Calibri" w:hAnsi="Calibri"/>
          <w:sz w:val="24"/>
          <w:szCs w:val="24"/>
        </w:rPr>
        <w:t xml:space="preserve">Zaleca się, by każda zawierająca jakąkolwiek treść strona oferty była podpisana lub parafowana przez wykonawcę. Każda poprawka w treści oferty, a w szczególności każde przerobienie, przekreślenie, uzupełnienie, nadpisanie, przesłonięcie korektorem, </w:t>
      </w:r>
      <w:proofErr w:type="spellStart"/>
      <w:r w:rsidRPr="00526BC0">
        <w:rPr>
          <w:rFonts w:ascii="Calibri" w:hAnsi="Calibri"/>
          <w:sz w:val="24"/>
          <w:szCs w:val="24"/>
        </w:rPr>
        <w:t>etc</w:t>
      </w:r>
      <w:proofErr w:type="spellEnd"/>
      <w:r w:rsidRPr="00526BC0">
        <w:rPr>
          <w:rFonts w:ascii="Calibri" w:hAnsi="Calibri"/>
          <w:sz w:val="24"/>
          <w:szCs w:val="24"/>
        </w:rPr>
        <w:t xml:space="preserve"> powinny być parafowane przez wykonawcę.</w:t>
      </w:r>
    </w:p>
    <w:p w:rsidR="00540C3D" w:rsidRPr="00526BC0" w:rsidRDefault="00540C3D" w:rsidP="00555784">
      <w:pPr>
        <w:widowControl/>
        <w:numPr>
          <w:ilvl w:val="1"/>
          <w:numId w:val="7"/>
        </w:numPr>
        <w:tabs>
          <w:tab w:val="clear" w:pos="1440"/>
          <w:tab w:val="num" w:pos="360"/>
        </w:tabs>
        <w:suppressAutoHyphens w:val="0"/>
        <w:autoSpaceDE/>
        <w:ind w:left="360"/>
        <w:jc w:val="both"/>
        <w:rPr>
          <w:rFonts w:ascii="Calibri" w:hAnsi="Calibri"/>
          <w:sz w:val="24"/>
          <w:szCs w:val="24"/>
        </w:rPr>
      </w:pPr>
      <w:r w:rsidRPr="00526BC0">
        <w:rPr>
          <w:rFonts w:ascii="Calibri" w:hAnsi="Calibri"/>
          <w:sz w:val="24"/>
          <w:szCs w:val="24"/>
        </w:rPr>
        <w:t>Zaleca się, aby strony oferty były trwale ze sobą połączone i kolejno ponumerowane.</w:t>
      </w:r>
      <w:r w:rsidRPr="00526BC0">
        <w:rPr>
          <w:rFonts w:ascii="Calibri" w:hAnsi="Calibri"/>
          <w:sz w:val="24"/>
          <w:szCs w:val="24"/>
        </w:rPr>
        <w:br/>
        <w:t>W treści oferty winna być umieszczona informacja o ilości stron.</w:t>
      </w:r>
    </w:p>
    <w:p w:rsidR="00540C3D" w:rsidRPr="00526BC0" w:rsidRDefault="00540C3D" w:rsidP="00555784">
      <w:pPr>
        <w:widowControl/>
        <w:numPr>
          <w:ilvl w:val="1"/>
          <w:numId w:val="7"/>
        </w:numPr>
        <w:tabs>
          <w:tab w:val="clear" w:pos="1440"/>
          <w:tab w:val="num" w:pos="360"/>
        </w:tabs>
        <w:suppressAutoHyphens w:val="0"/>
        <w:autoSpaceDE/>
        <w:ind w:left="360"/>
        <w:jc w:val="both"/>
        <w:rPr>
          <w:rFonts w:ascii="Calibri" w:hAnsi="Calibri"/>
          <w:sz w:val="24"/>
          <w:szCs w:val="24"/>
        </w:rPr>
      </w:pPr>
      <w:r w:rsidRPr="00526BC0">
        <w:rPr>
          <w:rFonts w:ascii="Calibri" w:hAnsi="Calibri"/>
          <w:sz w:val="24"/>
          <w:szCs w:val="24"/>
        </w:rPr>
        <w:t>W przypadku, gdy informacje zawarte w ofercie stanowią tajemnicę przedsiębiorstwa</w:t>
      </w:r>
      <w:r w:rsidRPr="00526BC0">
        <w:rPr>
          <w:rFonts w:ascii="Calibri" w:hAnsi="Calibri"/>
          <w:sz w:val="24"/>
          <w:szCs w:val="24"/>
        </w:rPr>
        <w:br/>
        <w:t xml:space="preserve">w rozumieniu przepisów ustawy o zwalczaniu nieuczciwej konkurencji, co, do których wykonawca zastrzega, że nie mogą być udostępnione innym uczestnikom postępowania, muszą być oznaczone klauzulą: „Informacje stanowiące tajemnice przedsiębiorstwa w rozumieniu art. 11 ust. 4 ustawy z dnia 16 kwietnia 1993 r. o zwalczaniu nieuczciwej konkurencji” </w:t>
      </w:r>
      <w:r w:rsidRPr="00526BC0">
        <w:rPr>
          <w:rFonts w:ascii="Calibri" w:hAnsi="Calibri"/>
          <w:sz w:val="24"/>
          <w:szCs w:val="24"/>
        </w:rPr>
        <w:br/>
        <w:t>i dołączone do oferty, zaleca się aby były trwale, oddzielenie spięte. Zgodnie z tym przepisem przez tajemnicę przedsiębiorstwa rozumie się nieujawnione do widomości publicznej informacje techniczne, technologiczne, organizacyjne przedsiębiorstwa lub inne informacje posiadające wartość gospodarczą, co do których przedsiębiorca podjął niezbędne działania w celu zachowania ich poufności.</w:t>
      </w:r>
    </w:p>
    <w:p w:rsidR="00540C3D" w:rsidRPr="00526BC0" w:rsidRDefault="00540C3D" w:rsidP="00555784">
      <w:pPr>
        <w:widowControl/>
        <w:numPr>
          <w:ilvl w:val="1"/>
          <w:numId w:val="7"/>
        </w:numPr>
        <w:tabs>
          <w:tab w:val="clear" w:pos="1440"/>
          <w:tab w:val="num" w:pos="360"/>
        </w:tabs>
        <w:suppressAutoHyphens w:val="0"/>
        <w:autoSpaceDE/>
        <w:ind w:left="360"/>
        <w:jc w:val="both"/>
        <w:rPr>
          <w:rFonts w:ascii="Calibri" w:hAnsi="Calibri"/>
          <w:sz w:val="24"/>
          <w:szCs w:val="24"/>
        </w:rPr>
      </w:pPr>
      <w:r w:rsidRPr="00526BC0">
        <w:rPr>
          <w:rFonts w:ascii="Calibri" w:hAnsi="Calibri"/>
          <w:b/>
          <w:sz w:val="24"/>
          <w:szCs w:val="24"/>
          <w:u w:val="single"/>
        </w:rPr>
        <w:t>Wykonawca jest zobowiązany wykazać w złożonej ofercie, iż zastrzeżone informacje stanowią tajemnicę przedsiębiorstwa</w:t>
      </w:r>
      <w:r w:rsidRPr="00526BC0">
        <w:rPr>
          <w:rFonts w:ascii="Calibri" w:hAnsi="Calibri"/>
          <w:sz w:val="24"/>
          <w:szCs w:val="24"/>
        </w:rPr>
        <w:t>. Nie mogą stanowić tajemnicy przedsiębiorstwa informacje podawane podczas otwarcia ofert tj.: informacje dotyczące ceny, terminu wykonania zamówienia, okresu gwarancji i warunków płatności zawartych w ofercie.</w:t>
      </w:r>
    </w:p>
    <w:p w:rsidR="00540C3D" w:rsidRPr="00526BC0" w:rsidRDefault="00540C3D" w:rsidP="00555784">
      <w:pPr>
        <w:widowControl/>
        <w:numPr>
          <w:ilvl w:val="1"/>
          <w:numId w:val="7"/>
        </w:numPr>
        <w:tabs>
          <w:tab w:val="clear" w:pos="1440"/>
          <w:tab w:val="num" w:pos="360"/>
        </w:tabs>
        <w:suppressAutoHyphens w:val="0"/>
        <w:autoSpaceDE/>
        <w:ind w:left="360"/>
        <w:jc w:val="both"/>
        <w:rPr>
          <w:rFonts w:ascii="Calibri" w:hAnsi="Calibri"/>
          <w:sz w:val="24"/>
          <w:szCs w:val="24"/>
        </w:rPr>
      </w:pPr>
      <w:r w:rsidRPr="00526BC0">
        <w:rPr>
          <w:rFonts w:ascii="Calibri" w:hAnsi="Calibri"/>
          <w:sz w:val="24"/>
          <w:szCs w:val="24"/>
        </w:rPr>
        <w:t>Wykonawca ponosi wszelkie koszty związane z przygotowaniem i złożeniem oferty.</w:t>
      </w:r>
    </w:p>
    <w:p w:rsidR="00540C3D" w:rsidRPr="00526BC0" w:rsidRDefault="00540C3D" w:rsidP="00555784">
      <w:pPr>
        <w:widowControl/>
        <w:numPr>
          <w:ilvl w:val="1"/>
          <w:numId w:val="7"/>
        </w:numPr>
        <w:tabs>
          <w:tab w:val="clear" w:pos="1440"/>
          <w:tab w:val="num" w:pos="360"/>
        </w:tabs>
        <w:suppressAutoHyphens w:val="0"/>
        <w:autoSpaceDE/>
        <w:ind w:left="360"/>
        <w:jc w:val="both"/>
        <w:rPr>
          <w:rFonts w:ascii="Calibri" w:hAnsi="Calibri"/>
          <w:sz w:val="24"/>
          <w:szCs w:val="24"/>
        </w:rPr>
      </w:pPr>
      <w:r w:rsidRPr="00526BC0">
        <w:rPr>
          <w:rFonts w:ascii="Calibri" w:hAnsi="Calibri"/>
          <w:sz w:val="24"/>
          <w:szCs w:val="24"/>
        </w:rPr>
        <w:t>Złożenie więcej niż jednej oferty lub złożenie oferty zawierającej propozycje alternatywne spowoduje odrzucenie wszystkich ofert złożonych przez wykonawcę.</w:t>
      </w:r>
    </w:p>
    <w:p w:rsidR="00540C3D" w:rsidRPr="00526BC0" w:rsidRDefault="00540C3D" w:rsidP="00555784">
      <w:pPr>
        <w:jc w:val="both"/>
        <w:rPr>
          <w:rFonts w:ascii="Calibri" w:hAnsi="Calibri"/>
          <w:sz w:val="24"/>
          <w:szCs w:val="24"/>
        </w:rPr>
      </w:pPr>
    </w:p>
    <w:p w:rsidR="00540C3D" w:rsidRPr="00526BC0" w:rsidRDefault="00540C3D" w:rsidP="00555784">
      <w:pPr>
        <w:pStyle w:val="Standard"/>
        <w:tabs>
          <w:tab w:val="left" w:pos="1080"/>
          <w:tab w:val="left" w:pos="1134"/>
        </w:tabs>
        <w:spacing w:before="100" w:after="100"/>
        <w:jc w:val="both"/>
        <w:rPr>
          <w:rFonts w:ascii="Calibri" w:hAnsi="Calibri"/>
          <w:b/>
        </w:rPr>
      </w:pPr>
      <w:r w:rsidRPr="00526BC0">
        <w:rPr>
          <w:rFonts w:ascii="Calibri" w:hAnsi="Calibri"/>
          <w:b/>
        </w:rPr>
        <w:t>XII. Miejsce i termin składania ofert</w:t>
      </w:r>
    </w:p>
    <w:p w:rsidR="00540C3D" w:rsidRPr="00526BC0" w:rsidRDefault="00540C3D" w:rsidP="00555784">
      <w:pPr>
        <w:pStyle w:val="Standard"/>
        <w:tabs>
          <w:tab w:val="left" w:pos="1080"/>
          <w:tab w:val="left" w:pos="1134"/>
        </w:tabs>
        <w:spacing w:before="100" w:after="100"/>
        <w:ind w:left="240" w:hanging="240"/>
        <w:jc w:val="both"/>
        <w:rPr>
          <w:rFonts w:ascii="Calibri" w:hAnsi="Calibri"/>
          <w:b/>
          <w:color w:val="FF0000"/>
        </w:rPr>
      </w:pPr>
      <w:r w:rsidRPr="00526BC0">
        <w:rPr>
          <w:rFonts w:ascii="Calibri" w:hAnsi="Calibri"/>
        </w:rPr>
        <w:t xml:space="preserve">1. Ofertę na </w:t>
      </w:r>
      <w:r w:rsidRPr="00526BC0">
        <w:rPr>
          <w:rFonts w:ascii="Calibri" w:hAnsi="Calibri"/>
          <w:b/>
        </w:rPr>
        <w:t>każde zadanie oddzielnie</w:t>
      </w:r>
      <w:r w:rsidRPr="00526BC0">
        <w:rPr>
          <w:rFonts w:ascii="Calibri" w:hAnsi="Calibri"/>
        </w:rPr>
        <w:t xml:space="preserve"> należy złożyć w Sekretariacie Urzędu Gminy w Ostrowie                  I piętro pok.nr  2.  Termin składania ofert upływa w dniu </w:t>
      </w:r>
      <w:r w:rsidR="006B71C6">
        <w:rPr>
          <w:rFonts w:ascii="Calibri" w:hAnsi="Calibri"/>
          <w:b/>
          <w:color w:val="FF0000"/>
          <w:u w:val="single"/>
        </w:rPr>
        <w:t>19.1</w:t>
      </w:r>
      <w:r w:rsidR="00E76685">
        <w:rPr>
          <w:rFonts w:ascii="Calibri" w:hAnsi="Calibri"/>
          <w:b/>
          <w:color w:val="FF0000"/>
          <w:u w:val="single"/>
        </w:rPr>
        <w:t>0.</w:t>
      </w:r>
      <w:r w:rsidRPr="00526BC0">
        <w:rPr>
          <w:rFonts w:ascii="Calibri" w:hAnsi="Calibri"/>
          <w:b/>
          <w:color w:val="FF0000"/>
          <w:u w:val="single"/>
        </w:rPr>
        <w:t xml:space="preserve"> 2018r  </w:t>
      </w:r>
      <w:r w:rsidR="00E76685">
        <w:rPr>
          <w:rFonts w:ascii="Calibri" w:hAnsi="Calibri"/>
          <w:b/>
          <w:color w:val="FF0000"/>
          <w:u w:val="single"/>
        </w:rPr>
        <w:t>d</w:t>
      </w:r>
      <w:r w:rsidRPr="00526BC0">
        <w:rPr>
          <w:rFonts w:ascii="Calibri" w:hAnsi="Calibri"/>
          <w:color w:val="FF0000"/>
          <w:u w:val="single"/>
        </w:rPr>
        <w:t xml:space="preserve">o godz. </w:t>
      </w:r>
      <w:r w:rsidRPr="00526BC0">
        <w:rPr>
          <w:rFonts w:ascii="Calibri" w:hAnsi="Calibri"/>
          <w:b/>
          <w:color w:val="FF0000"/>
          <w:u w:val="single"/>
        </w:rPr>
        <w:t>09:00.</w:t>
      </w:r>
    </w:p>
    <w:p w:rsidR="00540C3D" w:rsidRPr="00526BC0" w:rsidRDefault="00540C3D" w:rsidP="00555784">
      <w:pPr>
        <w:ind w:left="284" w:hanging="284"/>
        <w:jc w:val="both"/>
        <w:rPr>
          <w:rFonts w:ascii="Calibri" w:hAnsi="Calibri"/>
          <w:sz w:val="24"/>
          <w:szCs w:val="24"/>
        </w:rPr>
      </w:pPr>
      <w:r w:rsidRPr="00526BC0">
        <w:rPr>
          <w:rFonts w:ascii="Calibri" w:hAnsi="Calibri"/>
          <w:sz w:val="24"/>
          <w:szCs w:val="24"/>
        </w:rPr>
        <w:t xml:space="preserve">2. Ofertę należy umieścić w zamkniętej kopercie , na której winien  być adres   Urząd Gminy w </w:t>
      </w:r>
      <w:r w:rsidRPr="00526BC0">
        <w:rPr>
          <w:rFonts w:ascii="Calibri" w:hAnsi="Calibri"/>
          <w:sz w:val="24"/>
          <w:szCs w:val="24"/>
        </w:rPr>
        <w:lastRenderedPageBreak/>
        <w:t xml:space="preserve">Ostrowie, 39-103 Ostrów  oraz opatrzone nazwą zamówienia:    </w:t>
      </w:r>
    </w:p>
    <w:p w:rsidR="00E76685" w:rsidRDefault="00E76685" w:rsidP="00555784">
      <w:pPr>
        <w:ind w:left="284" w:hanging="284"/>
        <w:jc w:val="both"/>
        <w:rPr>
          <w:rFonts w:ascii="Calibri" w:hAnsi="Calibri"/>
          <w:b/>
          <w:sz w:val="24"/>
          <w:szCs w:val="24"/>
        </w:rPr>
      </w:pPr>
    </w:p>
    <w:p w:rsidR="003C21E1" w:rsidRDefault="00540C3D" w:rsidP="003C21E1">
      <w:pPr>
        <w:jc w:val="both"/>
        <w:rPr>
          <w:rFonts w:ascii="Calibri" w:hAnsi="Calibri"/>
          <w:b/>
          <w:sz w:val="24"/>
          <w:szCs w:val="24"/>
        </w:rPr>
      </w:pPr>
      <w:r w:rsidRPr="00526BC0">
        <w:rPr>
          <w:rFonts w:ascii="Calibri" w:hAnsi="Calibri"/>
          <w:b/>
          <w:sz w:val="24"/>
          <w:szCs w:val="24"/>
        </w:rPr>
        <w:t>Oferta na:</w:t>
      </w:r>
      <w:r w:rsidR="003C21E1">
        <w:rPr>
          <w:rFonts w:ascii="Calibri" w:hAnsi="Calibri"/>
          <w:b/>
          <w:sz w:val="24"/>
          <w:szCs w:val="24"/>
        </w:rPr>
        <w:t xml:space="preserve"> </w:t>
      </w:r>
    </w:p>
    <w:p w:rsidR="003C21E1" w:rsidRPr="003C21E1" w:rsidRDefault="003C21E1" w:rsidP="003C21E1">
      <w:pPr>
        <w:jc w:val="both"/>
        <w:rPr>
          <w:rFonts w:ascii="Calibri" w:hAnsi="Calibri"/>
          <w:b/>
          <w:sz w:val="24"/>
          <w:szCs w:val="24"/>
        </w:rPr>
      </w:pPr>
      <w:r>
        <w:rPr>
          <w:rFonts w:ascii="Calibri" w:hAnsi="Calibri"/>
          <w:b/>
          <w:sz w:val="24"/>
          <w:szCs w:val="24"/>
        </w:rPr>
        <w:t xml:space="preserve"> </w:t>
      </w:r>
      <w:r w:rsidRPr="003C21E1">
        <w:rPr>
          <w:rFonts w:ascii="Calibri" w:hAnsi="Calibri"/>
          <w:b/>
          <w:sz w:val="24"/>
          <w:szCs w:val="24"/>
        </w:rPr>
        <w:t>Remont dróg gminnych z</w:t>
      </w:r>
      <w:r>
        <w:rPr>
          <w:rFonts w:ascii="Calibri" w:hAnsi="Calibri"/>
          <w:b/>
          <w:sz w:val="24"/>
          <w:szCs w:val="24"/>
        </w:rPr>
        <w:t xml:space="preserve"> podziałem na części ( zadania)</w:t>
      </w:r>
    </w:p>
    <w:p w:rsidR="003C21E1" w:rsidRPr="00526BC0" w:rsidRDefault="003C21E1" w:rsidP="003C21E1">
      <w:pPr>
        <w:pStyle w:val="Default"/>
        <w:jc w:val="both"/>
      </w:pPr>
      <w:r w:rsidRPr="003C21E1">
        <w:rPr>
          <w:b/>
          <w:bCs/>
        </w:rPr>
        <w:t xml:space="preserve">Zad. Nr </w:t>
      </w:r>
      <w:r>
        <w:rPr>
          <w:b/>
          <w:bCs/>
        </w:rPr>
        <w:t>………….</w:t>
      </w:r>
    </w:p>
    <w:p w:rsidR="00540C3D" w:rsidRPr="00526BC0" w:rsidRDefault="00540C3D" w:rsidP="00555784">
      <w:pPr>
        <w:ind w:left="284" w:hanging="284"/>
        <w:jc w:val="both"/>
        <w:rPr>
          <w:rFonts w:ascii="Calibri" w:hAnsi="Calibri"/>
          <w:b/>
          <w:sz w:val="24"/>
          <w:szCs w:val="24"/>
        </w:rPr>
      </w:pPr>
    </w:p>
    <w:p w:rsidR="00540C3D" w:rsidRPr="00526BC0" w:rsidRDefault="00540C3D" w:rsidP="00555784">
      <w:pPr>
        <w:pStyle w:val="Tekstpodstawowywcity22"/>
        <w:jc w:val="both"/>
        <w:rPr>
          <w:rFonts w:ascii="Calibri" w:hAnsi="Calibri"/>
          <w:b/>
          <w:sz w:val="24"/>
          <w:u w:val="single"/>
        </w:rPr>
      </w:pPr>
      <w:r w:rsidRPr="00526BC0">
        <w:rPr>
          <w:rFonts w:ascii="Calibri" w:hAnsi="Calibri"/>
          <w:b/>
          <w:sz w:val="24"/>
        </w:rPr>
        <w:t xml:space="preserve">Nie otwierać przed dniem </w:t>
      </w:r>
      <w:r w:rsidR="006B71C6">
        <w:rPr>
          <w:rFonts w:ascii="Calibri" w:hAnsi="Calibri"/>
          <w:b/>
          <w:sz w:val="24"/>
          <w:u w:val="single"/>
        </w:rPr>
        <w:t xml:space="preserve"> 19</w:t>
      </w:r>
      <w:r w:rsidR="00E76685">
        <w:rPr>
          <w:rFonts w:ascii="Calibri" w:hAnsi="Calibri"/>
          <w:b/>
          <w:sz w:val="24"/>
          <w:u w:val="single"/>
        </w:rPr>
        <w:t xml:space="preserve">.10. </w:t>
      </w:r>
      <w:r w:rsidRPr="00526BC0">
        <w:rPr>
          <w:rFonts w:ascii="Calibri" w:hAnsi="Calibri"/>
          <w:b/>
          <w:sz w:val="24"/>
          <w:u w:val="single"/>
        </w:rPr>
        <w:t>2018r. godz. 09:30</w:t>
      </w:r>
    </w:p>
    <w:p w:rsidR="00540C3D" w:rsidRPr="00526BC0" w:rsidRDefault="00540C3D" w:rsidP="00555784">
      <w:pPr>
        <w:pStyle w:val="Tekstpodstawowywcity22"/>
        <w:jc w:val="both"/>
        <w:rPr>
          <w:rFonts w:ascii="Calibri" w:hAnsi="Calibri"/>
          <w:b/>
          <w:i/>
          <w:sz w:val="24"/>
          <w:u w:val="single"/>
        </w:rPr>
      </w:pPr>
    </w:p>
    <w:p w:rsidR="00540C3D" w:rsidRPr="00526BC0" w:rsidRDefault="00540C3D" w:rsidP="00555784">
      <w:pPr>
        <w:pStyle w:val="Tekstpodstawowywcity22"/>
        <w:ind w:left="0"/>
        <w:jc w:val="both"/>
        <w:rPr>
          <w:rFonts w:ascii="Calibri" w:hAnsi="Calibri"/>
          <w:sz w:val="24"/>
        </w:rPr>
      </w:pPr>
      <w:r w:rsidRPr="00526BC0">
        <w:rPr>
          <w:rFonts w:ascii="Calibri" w:hAnsi="Calibri"/>
          <w:sz w:val="24"/>
        </w:rPr>
        <w:t>3. Oferta otrzymana przez zamawiającego po terminie składania ofert zostanie zwrócona Wykonawcy   niezwłocznie.</w:t>
      </w:r>
    </w:p>
    <w:p w:rsidR="00540C3D" w:rsidRPr="00526BC0" w:rsidRDefault="00540C3D" w:rsidP="00555784">
      <w:pPr>
        <w:pStyle w:val="Tekstpodstawowywcity22"/>
        <w:ind w:left="0"/>
        <w:jc w:val="both"/>
        <w:rPr>
          <w:rFonts w:ascii="Calibri" w:hAnsi="Calibri"/>
          <w:sz w:val="24"/>
        </w:rPr>
      </w:pPr>
    </w:p>
    <w:p w:rsidR="00540C3D" w:rsidRPr="00526BC0" w:rsidRDefault="00540C3D" w:rsidP="00555784">
      <w:pPr>
        <w:pStyle w:val="Standard"/>
        <w:tabs>
          <w:tab w:val="left" w:pos="1080"/>
          <w:tab w:val="left" w:pos="1134"/>
        </w:tabs>
        <w:spacing w:before="100" w:after="100"/>
        <w:jc w:val="both"/>
        <w:rPr>
          <w:rFonts w:ascii="Calibri" w:hAnsi="Calibri"/>
          <w:b/>
        </w:rPr>
      </w:pPr>
      <w:r w:rsidRPr="00526BC0">
        <w:rPr>
          <w:rFonts w:ascii="Calibri" w:hAnsi="Calibri"/>
          <w:b/>
        </w:rPr>
        <w:t>XIII. Miejsce i termin otwarcia ofert</w:t>
      </w:r>
    </w:p>
    <w:p w:rsidR="00540C3D" w:rsidRPr="00526BC0" w:rsidRDefault="00540C3D" w:rsidP="00555784">
      <w:pPr>
        <w:pStyle w:val="Standard"/>
        <w:tabs>
          <w:tab w:val="left" w:pos="1080"/>
          <w:tab w:val="left" w:pos="1134"/>
        </w:tabs>
        <w:ind w:left="240" w:hanging="240"/>
        <w:jc w:val="both"/>
        <w:rPr>
          <w:rFonts w:ascii="Calibri" w:hAnsi="Calibri"/>
        </w:rPr>
      </w:pPr>
      <w:r w:rsidRPr="00526BC0">
        <w:rPr>
          <w:rFonts w:ascii="Calibri" w:hAnsi="Calibri"/>
        </w:rPr>
        <w:t xml:space="preserve">1. Otwarcie ofert nastąpi  w dniu </w:t>
      </w:r>
      <w:r w:rsidR="006B71C6">
        <w:rPr>
          <w:rFonts w:ascii="Calibri" w:hAnsi="Calibri"/>
          <w:b/>
          <w:u w:val="single"/>
        </w:rPr>
        <w:t>19</w:t>
      </w:r>
      <w:r w:rsidR="00E76685">
        <w:rPr>
          <w:rFonts w:ascii="Calibri" w:hAnsi="Calibri"/>
          <w:b/>
          <w:u w:val="single"/>
        </w:rPr>
        <w:t>.10.</w:t>
      </w:r>
      <w:r w:rsidRPr="00526BC0">
        <w:rPr>
          <w:rFonts w:ascii="Calibri" w:hAnsi="Calibri"/>
          <w:b/>
          <w:u w:val="single"/>
        </w:rPr>
        <w:t xml:space="preserve">2018r. </w:t>
      </w:r>
      <w:r w:rsidRPr="00526BC0">
        <w:rPr>
          <w:rFonts w:ascii="Calibri" w:hAnsi="Calibri"/>
          <w:u w:val="single"/>
        </w:rPr>
        <w:t xml:space="preserve">o godz. </w:t>
      </w:r>
      <w:r w:rsidRPr="00526BC0">
        <w:rPr>
          <w:rFonts w:ascii="Calibri" w:hAnsi="Calibri"/>
          <w:b/>
          <w:u w:val="single"/>
        </w:rPr>
        <w:t>09:30</w:t>
      </w:r>
      <w:r w:rsidRPr="00526BC0">
        <w:rPr>
          <w:rFonts w:ascii="Calibri" w:hAnsi="Calibri"/>
          <w:b/>
        </w:rPr>
        <w:t xml:space="preserve"> </w:t>
      </w:r>
      <w:r w:rsidRPr="00526BC0">
        <w:rPr>
          <w:rFonts w:ascii="Calibri" w:hAnsi="Calibri"/>
        </w:rPr>
        <w:t>w budynku Urzędu Gminy Ostrów III piętro  Sala Narad.</w:t>
      </w:r>
    </w:p>
    <w:p w:rsidR="00540C3D" w:rsidRPr="00526BC0" w:rsidRDefault="00540C3D" w:rsidP="00555784">
      <w:pPr>
        <w:pStyle w:val="Standard"/>
        <w:tabs>
          <w:tab w:val="left" w:pos="1080"/>
          <w:tab w:val="left" w:pos="1134"/>
        </w:tabs>
        <w:ind w:left="240" w:hanging="240"/>
        <w:jc w:val="both"/>
        <w:rPr>
          <w:rFonts w:ascii="Calibri" w:hAnsi="Calibri"/>
        </w:rPr>
      </w:pPr>
      <w:r w:rsidRPr="00526BC0">
        <w:rPr>
          <w:rFonts w:ascii="Calibri" w:hAnsi="Calibri"/>
        </w:rPr>
        <w:t>2. Bezpośrednio przed otwarciem ofert zamawiający poda kwotę, jaką zamierza przeznaczyć na sfinansowanie zamówienia.</w:t>
      </w:r>
    </w:p>
    <w:p w:rsidR="00540C3D" w:rsidRPr="00526BC0" w:rsidRDefault="00540C3D" w:rsidP="00555784">
      <w:pPr>
        <w:pStyle w:val="Standard"/>
        <w:tabs>
          <w:tab w:val="left" w:pos="1080"/>
          <w:tab w:val="left" w:pos="1134"/>
        </w:tabs>
        <w:ind w:left="240" w:hanging="240"/>
        <w:jc w:val="both"/>
        <w:rPr>
          <w:rFonts w:ascii="Calibri" w:hAnsi="Calibri"/>
        </w:rPr>
      </w:pPr>
      <w:r w:rsidRPr="00526BC0">
        <w:rPr>
          <w:rFonts w:ascii="Calibri" w:hAnsi="Calibri"/>
        </w:rPr>
        <w:t>3. Podczas otwarcia ofert zamawiający poda nazwy (firmy), adresy wykonawców, informacje dotyczące ceny, terminu wykonania zamówienia, okresu gwarancji i warunków płatności zawartych w ofertach.</w:t>
      </w:r>
    </w:p>
    <w:p w:rsidR="00540C3D" w:rsidRPr="00526BC0" w:rsidRDefault="00540C3D" w:rsidP="00555784">
      <w:pPr>
        <w:pStyle w:val="Standard"/>
        <w:tabs>
          <w:tab w:val="left" w:pos="1080"/>
          <w:tab w:val="left" w:pos="1134"/>
        </w:tabs>
        <w:ind w:left="240" w:hanging="240"/>
        <w:jc w:val="both"/>
        <w:rPr>
          <w:rFonts w:ascii="Calibri" w:hAnsi="Calibri"/>
        </w:rPr>
      </w:pPr>
      <w:r w:rsidRPr="00526BC0">
        <w:rPr>
          <w:rFonts w:ascii="Calibri" w:hAnsi="Calibri"/>
        </w:rPr>
        <w:t xml:space="preserve">4. Otwarcie ofert jest jawne, wykonawcy mogą uczestniczyć w sesji otwarcia ofert. </w:t>
      </w:r>
    </w:p>
    <w:p w:rsidR="00540C3D" w:rsidRPr="00526BC0" w:rsidRDefault="00540C3D" w:rsidP="00555784">
      <w:pPr>
        <w:pStyle w:val="Standard"/>
        <w:tabs>
          <w:tab w:val="left" w:pos="1080"/>
          <w:tab w:val="left" w:pos="1134"/>
        </w:tabs>
        <w:ind w:left="240" w:hanging="240"/>
        <w:jc w:val="both"/>
        <w:rPr>
          <w:rFonts w:ascii="Calibri" w:hAnsi="Calibri"/>
        </w:rPr>
      </w:pPr>
      <w:r w:rsidRPr="00526BC0">
        <w:rPr>
          <w:rFonts w:ascii="Calibri" w:hAnsi="Calibri"/>
        </w:rPr>
        <w:t>5. Niezwłocznie po otwarciu ofert zamawiający zamieszcza na stronie internetowej informacje dotyczące:</w:t>
      </w:r>
    </w:p>
    <w:p w:rsidR="00540C3D" w:rsidRPr="00526BC0" w:rsidRDefault="00540C3D" w:rsidP="00555784">
      <w:pPr>
        <w:pStyle w:val="Standard"/>
        <w:tabs>
          <w:tab w:val="left" w:pos="1080"/>
          <w:tab w:val="left" w:pos="1134"/>
        </w:tabs>
        <w:ind w:left="240" w:hanging="98"/>
        <w:jc w:val="both"/>
        <w:rPr>
          <w:rFonts w:ascii="Calibri" w:hAnsi="Calibri"/>
        </w:rPr>
      </w:pPr>
      <w:r w:rsidRPr="00526BC0">
        <w:rPr>
          <w:rFonts w:ascii="Calibri" w:hAnsi="Calibri"/>
        </w:rPr>
        <w:t>1) kwoty, jaką zamierza przeznaczyć na sfinansowanie zamówienia;</w:t>
      </w:r>
    </w:p>
    <w:p w:rsidR="00540C3D" w:rsidRPr="00526BC0" w:rsidRDefault="00540C3D" w:rsidP="00555784">
      <w:pPr>
        <w:pStyle w:val="Standard"/>
        <w:tabs>
          <w:tab w:val="left" w:pos="1080"/>
          <w:tab w:val="left" w:pos="1134"/>
        </w:tabs>
        <w:ind w:left="240" w:hanging="98"/>
        <w:jc w:val="both"/>
        <w:rPr>
          <w:rFonts w:ascii="Calibri" w:hAnsi="Calibri"/>
        </w:rPr>
      </w:pPr>
      <w:r w:rsidRPr="00526BC0">
        <w:rPr>
          <w:rFonts w:ascii="Calibri" w:hAnsi="Calibri"/>
        </w:rPr>
        <w:t>2) firm oraz adresów wykonawców, którzy złożyli oferty w terminie;</w:t>
      </w:r>
    </w:p>
    <w:p w:rsidR="00540C3D" w:rsidRPr="00526BC0" w:rsidRDefault="00540C3D" w:rsidP="00555784">
      <w:pPr>
        <w:pStyle w:val="Standard"/>
        <w:tabs>
          <w:tab w:val="left" w:pos="1080"/>
          <w:tab w:val="left" w:pos="1134"/>
        </w:tabs>
        <w:ind w:left="240" w:hanging="98"/>
        <w:jc w:val="both"/>
        <w:rPr>
          <w:rFonts w:ascii="Calibri" w:hAnsi="Calibri"/>
        </w:rPr>
      </w:pPr>
      <w:r w:rsidRPr="00526BC0">
        <w:rPr>
          <w:rFonts w:ascii="Calibri" w:hAnsi="Calibri"/>
        </w:rPr>
        <w:t>3) ceny,  terminu  wykonania  zamówienia,  okresu  gwarancji  i  warunków płatności zawartych w ofertach.</w:t>
      </w:r>
    </w:p>
    <w:p w:rsidR="00540C3D" w:rsidRPr="00526BC0" w:rsidRDefault="00540C3D" w:rsidP="00555784">
      <w:pPr>
        <w:pStyle w:val="Standard"/>
        <w:tabs>
          <w:tab w:val="left" w:pos="1080"/>
          <w:tab w:val="left" w:pos="1134"/>
        </w:tabs>
        <w:spacing w:before="100" w:after="100"/>
        <w:jc w:val="both"/>
        <w:rPr>
          <w:rFonts w:ascii="Calibri" w:hAnsi="Calibri"/>
          <w:b/>
        </w:rPr>
      </w:pPr>
      <w:r w:rsidRPr="00526BC0">
        <w:rPr>
          <w:rFonts w:ascii="Calibri" w:hAnsi="Calibri"/>
          <w:b/>
        </w:rPr>
        <w:t>XIV. Opis sposobu obliczenia ceny</w:t>
      </w:r>
    </w:p>
    <w:p w:rsidR="00540C3D" w:rsidRPr="00526BC0" w:rsidRDefault="00540C3D" w:rsidP="00555784">
      <w:pPr>
        <w:widowControl/>
        <w:numPr>
          <w:ilvl w:val="3"/>
          <w:numId w:val="16"/>
        </w:numPr>
        <w:tabs>
          <w:tab w:val="left" w:pos="360"/>
        </w:tabs>
        <w:autoSpaceDE/>
        <w:ind w:left="426" w:hanging="426"/>
        <w:jc w:val="both"/>
        <w:rPr>
          <w:rFonts w:ascii="Calibri" w:hAnsi="Calibri"/>
          <w:b/>
          <w:sz w:val="24"/>
          <w:szCs w:val="24"/>
          <w:u w:val="single"/>
        </w:rPr>
      </w:pPr>
      <w:r w:rsidRPr="00526BC0">
        <w:rPr>
          <w:rFonts w:ascii="Calibri" w:hAnsi="Calibri"/>
          <w:sz w:val="24"/>
          <w:szCs w:val="24"/>
        </w:rPr>
        <w:t xml:space="preserve">Cena oferty jest ceną brutto, musi być podana w PLN cyfrowo z dokładnością do dwóch miejsc po przecinku </w:t>
      </w:r>
    </w:p>
    <w:p w:rsidR="00540C3D" w:rsidRPr="00526BC0" w:rsidRDefault="00540C3D" w:rsidP="00555784">
      <w:pPr>
        <w:widowControl/>
        <w:numPr>
          <w:ilvl w:val="3"/>
          <w:numId w:val="16"/>
        </w:numPr>
        <w:tabs>
          <w:tab w:val="left" w:pos="360"/>
        </w:tabs>
        <w:autoSpaceDE/>
        <w:ind w:left="426" w:hanging="426"/>
        <w:jc w:val="both"/>
        <w:rPr>
          <w:rFonts w:ascii="Calibri" w:hAnsi="Calibri"/>
          <w:sz w:val="24"/>
          <w:szCs w:val="24"/>
        </w:rPr>
      </w:pPr>
      <w:r w:rsidRPr="00526BC0">
        <w:rPr>
          <w:rFonts w:ascii="Calibri" w:hAnsi="Calibri"/>
          <w:sz w:val="24"/>
          <w:szCs w:val="24"/>
        </w:rPr>
        <w:t xml:space="preserve">Cena podana w ofercie winna obejmować wszystkie koszty i składniki związane z wykonaniem zamówienia oraz warunkami stawianymi przez Zamawiającego.  </w:t>
      </w:r>
    </w:p>
    <w:p w:rsidR="00540C3D" w:rsidRPr="00526BC0" w:rsidRDefault="00540C3D" w:rsidP="00555784">
      <w:pPr>
        <w:widowControl/>
        <w:numPr>
          <w:ilvl w:val="3"/>
          <w:numId w:val="16"/>
        </w:numPr>
        <w:tabs>
          <w:tab w:val="left" w:pos="360"/>
        </w:tabs>
        <w:autoSpaceDE/>
        <w:ind w:left="426" w:hanging="426"/>
        <w:jc w:val="both"/>
        <w:rPr>
          <w:rFonts w:ascii="Calibri" w:hAnsi="Calibri"/>
          <w:sz w:val="24"/>
          <w:szCs w:val="24"/>
        </w:rPr>
      </w:pPr>
      <w:r w:rsidRPr="00526BC0">
        <w:rPr>
          <w:rFonts w:ascii="Calibri" w:hAnsi="Calibri"/>
          <w:sz w:val="24"/>
          <w:szCs w:val="24"/>
        </w:rPr>
        <w:t xml:space="preserve">Cena może być tylko jedna za oferowany przedmiot zamówienia, nie dopuszcza się wariantowości cen. </w:t>
      </w:r>
    </w:p>
    <w:p w:rsidR="00540C3D" w:rsidRPr="00526BC0" w:rsidRDefault="00540C3D" w:rsidP="00555784">
      <w:pPr>
        <w:widowControl/>
        <w:numPr>
          <w:ilvl w:val="3"/>
          <w:numId w:val="16"/>
        </w:numPr>
        <w:tabs>
          <w:tab w:val="left" w:pos="360"/>
        </w:tabs>
        <w:autoSpaceDE/>
        <w:ind w:left="426" w:hanging="426"/>
        <w:jc w:val="both"/>
        <w:rPr>
          <w:rFonts w:ascii="Calibri" w:hAnsi="Calibri"/>
          <w:sz w:val="24"/>
          <w:szCs w:val="24"/>
        </w:rPr>
      </w:pPr>
      <w:r w:rsidRPr="00526BC0">
        <w:rPr>
          <w:rFonts w:ascii="Calibri" w:hAnsi="Calibri"/>
          <w:sz w:val="24"/>
          <w:szCs w:val="24"/>
        </w:rPr>
        <w:t xml:space="preserve">Cena nie ulega zmianie przez okres ważności oferty (związania ofertą). </w:t>
      </w:r>
    </w:p>
    <w:p w:rsidR="00540C3D" w:rsidRPr="00526BC0" w:rsidRDefault="00540C3D" w:rsidP="00555784">
      <w:pPr>
        <w:widowControl/>
        <w:numPr>
          <w:ilvl w:val="3"/>
          <w:numId w:val="16"/>
        </w:numPr>
        <w:tabs>
          <w:tab w:val="left" w:pos="360"/>
        </w:tabs>
        <w:autoSpaceDE/>
        <w:ind w:left="426" w:hanging="426"/>
        <w:jc w:val="both"/>
        <w:rPr>
          <w:rFonts w:ascii="Calibri" w:hAnsi="Calibri"/>
          <w:sz w:val="24"/>
          <w:szCs w:val="24"/>
        </w:rPr>
      </w:pPr>
      <w:r w:rsidRPr="00526BC0">
        <w:rPr>
          <w:rFonts w:ascii="Calibri" w:hAnsi="Calibri"/>
          <w:sz w:val="24"/>
          <w:szCs w:val="24"/>
        </w:rPr>
        <w:t>Cenę należy przedstawić w „Formularzu ofertowym" stanowiącym  załącznik nr 1 do SIWZ.</w:t>
      </w:r>
    </w:p>
    <w:p w:rsidR="00540C3D" w:rsidRPr="00526BC0" w:rsidRDefault="00540C3D" w:rsidP="00555784">
      <w:pPr>
        <w:widowControl/>
        <w:numPr>
          <w:ilvl w:val="3"/>
          <w:numId w:val="16"/>
        </w:numPr>
        <w:tabs>
          <w:tab w:val="left" w:pos="360"/>
        </w:tabs>
        <w:autoSpaceDE/>
        <w:ind w:left="426" w:hanging="426"/>
        <w:jc w:val="both"/>
        <w:rPr>
          <w:rFonts w:ascii="Calibri" w:hAnsi="Calibri"/>
          <w:sz w:val="24"/>
          <w:szCs w:val="24"/>
        </w:rPr>
      </w:pPr>
      <w:r w:rsidRPr="00526BC0">
        <w:rPr>
          <w:rFonts w:ascii="Calibri" w:hAnsi="Calibri"/>
          <w:sz w:val="24"/>
          <w:szCs w:val="24"/>
        </w:rPr>
        <w:t>Rozliczenia między Zamawiającym a Wykonawcą prowadzone będą w walucie polskiej (złoty polski). Zamawiający nie przewiduje rozliczenia w walutach obcych.</w:t>
      </w:r>
    </w:p>
    <w:p w:rsidR="00DF34FE" w:rsidRPr="00526BC0" w:rsidRDefault="00DF34FE" w:rsidP="00555784">
      <w:pPr>
        <w:tabs>
          <w:tab w:val="left" w:pos="360"/>
        </w:tabs>
        <w:jc w:val="both"/>
        <w:rPr>
          <w:rFonts w:ascii="Calibri" w:hAnsi="Calibri"/>
          <w:sz w:val="24"/>
          <w:szCs w:val="24"/>
        </w:rPr>
      </w:pPr>
    </w:p>
    <w:p w:rsidR="00540C3D" w:rsidRPr="00526BC0" w:rsidRDefault="00540C3D" w:rsidP="00555784">
      <w:pPr>
        <w:pStyle w:val="Standard"/>
        <w:tabs>
          <w:tab w:val="left" w:pos="1080"/>
          <w:tab w:val="left" w:pos="1134"/>
        </w:tabs>
        <w:spacing w:before="100" w:after="100"/>
        <w:ind w:left="360" w:hanging="360"/>
        <w:jc w:val="both"/>
        <w:rPr>
          <w:rFonts w:ascii="Calibri" w:hAnsi="Calibri"/>
          <w:b/>
        </w:rPr>
      </w:pPr>
      <w:r w:rsidRPr="00526BC0">
        <w:rPr>
          <w:rFonts w:ascii="Calibri" w:hAnsi="Calibri"/>
          <w:b/>
        </w:rPr>
        <w:t>XV.</w:t>
      </w:r>
      <w:r w:rsidRPr="00526BC0">
        <w:rPr>
          <w:rFonts w:ascii="Calibri" w:hAnsi="Calibri"/>
          <w:b/>
        </w:rPr>
        <w:tab/>
        <w:t xml:space="preserve">Opis  kryteriów,  którymi  zamawiający  będzie  się  kierował  przy wyborze  oferty,  wraz  z  podaniem  wag  tych  kryteriów  i  sposobu oceny  ofert,  </w:t>
      </w:r>
    </w:p>
    <w:p w:rsidR="00540C3D" w:rsidRPr="00526BC0" w:rsidRDefault="00540C3D" w:rsidP="00555784">
      <w:pPr>
        <w:pStyle w:val="Standard"/>
        <w:tabs>
          <w:tab w:val="left" w:pos="1080"/>
          <w:tab w:val="left" w:pos="1134"/>
        </w:tabs>
        <w:spacing w:before="100" w:after="100"/>
        <w:ind w:left="360" w:hanging="360"/>
        <w:jc w:val="both"/>
        <w:rPr>
          <w:rFonts w:ascii="Calibri" w:hAnsi="Calibri"/>
        </w:rPr>
      </w:pPr>
      <w:r w:rsidRPr="00526BC0">
        <w:rPr>
          <w:rFonts w:ascii="Calibri" w:hAnsi="Calibri"/>
        </w:rPr>
        <w:t xml:space="preserve">1.  Przy ocenie ofert Zamawiający będzie się kierował następującym kryterium (dla każdego zadania ) </w:t>
      </w:r>
    </w:p>
    <w:p w:rsidR="00526BC0" w:rsidRPr="00526BC0" w:rsidRDefault="00526BC0" w:rsidP="00555784">
      <w:pPr>
        <w:widowControl/>
        <w:suppressAutoHyphens w:val="0"/>
        <w:autoSpaceDN w:val="0"/>
        <w:adjustRightInd w:val="0"/>
        <w:jc w:val="both"/>
        <w:rPr>
          <w:rFonts w:ascii="Calibri" w:eastAsiaTheme="minorHAnsi" w:hAnsi="Calibri" w:cs="Calibri"/>
          <w:color w:val="000000"/>
          <w:sz w:val="24"/>
          <w:szCs w:val="24"/>
          <w:lang w:eastAsia="en-US"/>
        </w:rPr>
      </w:pPr>
      <w:r w:rsidRPr="00526BC0">
        <w:rPr>
          <w:rFonts w:ascii="Calibri" w:eastAsiaTheme="minorHAnsi" w:hAnsi="Calibri" w:cs="Calibri"/>
          <w:color w:val="000000"/>
          <w:sz w:val="24"/>
          <w:szCs w:val="24"/>
          <w:lang w:eastAsia="en-US"/>
        </w:rPr>
        <w:t xml:space="preserve">Przy wyborze najkorzystniejszej oferty Zmawiający będzie się kierował następującymi kryteriami i ich wagą: </w:t>
      </w:r>
    </w:p>
    <w:p w:rsidR="00526BC0" w:rsidRPr="0001346A" w:rsidRDefault="00526BC0" w:rsidP="00555784">
      <w:pPr>
        <w:widowControl/>
        <w:suppressAutoHyphens w:val="0"/>
        <w:autoSpaceDN w:val="0"/>
        <w:adjustRightInd w:val="0"/>
        <w:jc w:val="both"/>
        <w:rPr>
          <w:rFonts w:ascii="Calibri" w:eastAsiaTheme="minorHAnsi" w:hAnsi="Calibri" w:cs="Calibri"/>
          <w:b/>
          <w:color w:val="000000"/>
          <w:sz w:val="24"/>
          <w:szCs w:val="24"/>
          <w:lang w:eastAsia="en-US"/>
        </w:rPr>
      </w:pPr>
      <w:r w:rsidRPr="00526BC0">
        <w:rPr>
          <w:rFonts w:ascii="Calibri" w:eastAsiaTheme="minorHAnsi" w:hAnsi="Calibri" w:cs="Calibri"/>
          <w:color w:val="000000"/>
          <w:sz w:val="24"/>
          <w:szCs w:val="24"/>
          <w:lang w:eastAsia="en-US"/>
        </w:rPr>
        <w:t xml:space="preserve">– </w:t>
      </w:r>
      <w:r w:rsidRPr="0001346A">
        <w:rPr>
          <w:rFonts w:ascii="Calibri" w:eastAsiaTheme="minorHAnsi" w:hAnsi="Calibri" w:cs="Calibri"/>
          <w:b/>
          <w:color w:val="000000"/>
          <w:sz w:val="24"/>
          <w:szCs w:val="24"/>
          <w:lang w:eastAsia="en-US"/>
        </w:rPr>
        <w:t xml:space="preserve">cena, waga – 60 %, </w:t>
      </w:r>
    </w:p>
    <w:p w:rsidR="00526BC0" w:rsidRPr="0001346A" w:rsidRDefault="00526BC0" w:rsidP="00555784">
      <w:pPr>
        <w:widowControl/>
        <w:suppressAutoHyphens w:val="0"/>
        <w:autoSpaceDN w:val="0"/>
        <w:adjustRightInd w:val="0"/>
        <w:jc w:val="both"/>
        <w:rPr>
          <w:rFonts w:ascii="Calibri" w:eastAsiaTheme="minorHAnsi" w:hAnsi="Calibri" w:cs="Calibri"/>
          <w:b/>
          <w:color w:val="000000"/>
          <w:sz w:val="24"/>
          <w:szCs w:val="24"/>
          <w:lang w:eastAsia="en-US"/>
        </w:rPr>
      </w:pPr>
      <w:r w:rsidRPr="0001346A">
        <w:rPr>
          <w:rFonts w:ascii="Calibri" w:eastAsiaTheme="minorHAnsi" w:hAnsi="Calibri" w:cs="Calibri"/>
          <w:b/>
          <w:color w:val="000000"/>
          <w:sz w:val="24"/>
          <w:szCs w:val="24"/>
          <w:lang w:eastAsia="en-US"/>
        </w:rPr>
        <w:t xml:space="preserve">– okres gwarancji, waga – 40 %, </w:t>
      </w:r>
    </w:p>
    <w:p w:rsidR="00526BC0" w:rsidRPr="00526BC0" w:rsidRDefault="00526BC0" w:rsidP="00555784">
      <w:pPr>
        <w:widowControl/>
        <w:suppressAutoHyphens w:val="0"/>
        <w:autoSpaceDN w:val="0"/>
        <w:adjustRightInd w:val="0"/>
        <w:jc w:val="both"/>
        <w:rPr>
          <w:rFonts w:ascii="Calibri" w:eastAsiaTheme="minorHAnsi" w:hAnsi="Calibri" w:cs="Calibri"/>
          <w:color w:val="000000"/>
          <w:sz w:val="24"/>
          <w:szCs w:val="24"/>
          <w:lang w:eastAsia="en-US"/>
        </w:rPr>
      </w:pPr>
      <w:r w:rsidRPr="00526BC0">
        <w:rPr>
          <w:rFonts w:ascii="Calibri" w:eastAsiaTheme="minorHAnsi" w:hAnsi="Calibri" w:cs="Calibri"/>
          <w:color w:val="000000"/>
          <w:sz w:val="24"/>
          <w:szCs w:val="24"/>
          <w:lang w:eastAsia="en-US"/>
        </w:rPr>
        <w:lastRenderedPageBreak/>
        <w:t xml:space="preserve">Zamawiający oceni oferty przyznając punkty w ramach poszczególnych kryteriów oceny Ofert, przyjmując zasadę, że 1% = 1 pkt. </w:t>
      </w:r>
    </w:p>
    <w:p w:rsidR="00526BC0" w:rsidRPr="00526BC0" w:rsidRDefault="00526BC0" w:rsidP="00555784">
      <w:pPr>
        <w:widowControl/>
        <w:suppressAutoHyphens w:val="0"/>
        <w:autoSpaceDN w:val="0"/>
        <w:adjustRightInd w:val="0"/>
        <w:jc w:val="both"/>
        <w:rPr>
          <w:rFonts w:ascii="Calibri" w:eastAsiaTheme="minorHAnsi" w:hAnsi="Calibri" w:cs="Calibri"/>
          <w:color w:val="000000"/>
          <w:sz w:val="24"/>
          <w:szCs w:val="24"/>
          <w:lang w:eastAsia="en-US"/>
        </w:rPr>
      </w:pPr>
      <w:r w:rsidRPr="00526BC0">
        <w:rPr>
          <w:rFonts w:ascii="Calibri" w:eastAsiaTheme="minorHAnsi" w:hAnsi="Calibri" w:cs="Calibri"/>
          <w:color w:val="000000"/>
          <w:sz w:val="24"/>
          <w:szCs w:val="24"/>
          <w:lang w:eastAsia="en-US"/>
        </w:rPr>
        <w:t xml:space="preserve">2. Ocena ofert w zakresie przedstawionych wyżej kryteriów zostanie przeprowadzona następująco: </w:t>
      </w:r>
    </w:p>
    <w:p w:rsidR="00526BC0" w:rsidRPr="00526BC0" w:rsidRDefault="00526BC0" w:rsidP="00555784">
      <w:pPr>
        <w:widowControl/>
        <w:suppressAutoHyphens w:val="0"/>
        <w:autoSpaceDN w:val="0"/>
        <w:adjustRightInd w:val="0"/>
        <w:jc w:val="both"/>
        <w:rPr>
          <w:rFonts w:ascii="Calibri" w:eastAsiaTheme="minorHAnsi" w:hAnsi="Calibri" w:cs="Calibri"/>
          <w:color w:val="000000"/>
          <w:sz w:val="24"/>
          <w:szCs w:val="24"/>
          <w:lang w:eastAsia="en-US"/>
        </w:rPr>
      </w:pPr>
      <w:r w:rsidRPr="00526BC0">
        <w:rPr>
          <w:rFonts w:ascii="Calibri" w:eastAsiaTheme="minorHAnsi" w:hAnsi="Calibri" w:cs="Calibri"/>
          <w:color w:val="000000"/>
          <w:sz w:val="24"/>
          <w:szCs w:val="24"/>
          <w:lang w:eastAsia="en-US"/>
        </w:rPr>
        <w:t>K</w:t>
      </w:r>
      <w:r w:rsidRPr="0001346A">
        <w:rPr>
          <w:rFonts w:ascii="Calibri" w:eastAsiaTheme="minorHAnsi" w:hAnsi="Calibri" w:cs="Calibri"/>
          <w:b/>
          <w:color w:val="000000"/>
          <w:sz w:val="24"/>
          <w:szCs w:val="24"/>
          <w:lang w:eastAsia="en-US"/>
        </w:rPr>
        <w:t xml:space="preserve">ryterium „cena” - waga 60% </w:t>
      </w:r>
    </w:p>
    <w:p w:rsidR="00526BC0" w:rsidRPr="00526BC0" w:rsidRDefault="00526BC0" w:rsidP="00555784">
      <w:pPr>
        <w:widowControl/>
        <w:suppressAutoHyphens w:val="0"/>
        <w:autoSpaceDN w:val="0"/>
        <w:adjustRightInd w:val="0"/>
        <w:jc w:val="both"/>
        <w:rPr>
          <w:rFonts w:ascii="Calibri" w:eastAsiaTheme="minorHAnsi" w:hAnsi="Calibri" w:cs="Calibri"/>
          <w:color w:val="000000"/>
          <w:sz w:val="24"/>
          <w:szCs w:val="24"/>
          <w:lang w:eastAsia="en-US"/>
        </w:rPr>
      </w:pPr>
      <w:r w:rsidRPr="00526BC0">
        <w:rPr>
          <w:rFonts w:ascii="Calibri" w:eastAsiaTheme="minorHAnsi" w:hAnsi="Calibri" w:cs="Calibri"/>
          <w:color w:val="000000"/>
          <w:sz w:val="24"/>
          <w:szCs w:val="24"/>
          <w:lang w:eastAsia="en-US"/>
        </w:rPr>
        <w:t xml:space="preserve">Kryterium „cena” będzie rozpatrywana na podstawie ceny brutto za wykonanie przedmiotu zamówienia, podanej przez Wykonawcę w formularzu ofertowym. </w:t>
      </w:r>
    </w:p>
    <w:p w:rsidR="00526BC0" w:rsidRPr="00526BC0" w:rsidRDefault="00526BC0" w:rsidP="00555784">
      <w:pPr>
        <w:widowControl/>
        <w:suppressAutoHyphens w:val="0"/>
        <w:autoSpaceDN w:val="0"/>
        <w:adjustRightInd w:val="0"/>
        <w:jc w:val="both"/>
        <w:rPr>
          <w:rFonts w:ascii="Calibri" w:eastAsiaTheme="minorHAnsi" w:hAnsi="Calibri" w:cs="Calibri"/>
          <w:color w:val="000000"/>
          <w:sz w:val="24"/>
          <w:szCs w:val="24"/>
          <w:lang w:eastAsia="en-US"/>
        </w:rPr>
      </w:pPr>
      <w:r w:rsidRPr="00526BC0">
        <w:rPr>
          <w:rFonts w:ascii="Calibri" w:eastAsiaTheme="minorHAnsi" w:hAnsi="Calibri" w:cs="Calibri"/>
          <w:color w:val="000000"/>
          <w:sz w:val="24"/>
          <w:szCs w:val="24"/>
          <w:lang w:eastAsia="en-US"/>
        </w:rPr>
        <w:t xml:space="preserve">Oferta z najniższą ceną otrzyma 60 punktów, każda następna będzie przeliczana proporcjonalnie w stosunku do oferty z najniższą ceną wg wzoru: </w:t>
      </w:r>
    </w:p>
    <w:p w:rsidR="00E90F82" w:rsidRPr="00526BC0" w:rsidRDefault="00E90F82" w:rsidP="00555784">
      <w:pPr>
        <w:widowControl/>
        <w:suppressAutoHyphens w:val="0"/>
        <w:autoSpaceDN w:val="0"/>
        <w:adjustRightInd w:val="0"/>
        <w:jc w:val="both"/>
        <w:rPr>
          <w:rFonts w:ascii="Calibri" w:eastAsiaTheme="minorHAnsi" w:hAnsi="Calibri" w:cs="Calibri"/>
          <w:color w:val="000000"/>
          <w:sz w:val="24"/>
          <w:szCs w:val="24"/>
          <w:lang w:eastAsia="en-US"/>
        </w:rPr>
      </w:pPr>
    </w:p>
    <w:p w:rsidR="00526BC0" w:rsidRPr="009F4AB5" w:rsidRDefault="00F05E44" w:rsidP="00555784">
      <w:pPr>
        <w:widowControl/>
        <w:suppressAutoHyphens w:val="0"/>
        <w:autoSpaceDN w:val="0"/>
        <w:adjustRightInd w:val="0"/>
        <w:jc w:val="both"/>
        <w:rPr>
          <w:rFonts w:ascii="Calibri" w:eastAsiaTheme="minorHAnsi" w:hAnsi="Calibri" w:cs="Calibri"/>
          <w:b/>
          <w:color w:val="000000"/>
          <w:sz w:val="24"/>
          <w:szCs w:val="24"/>
          <w:u w:val="single"/>
          <w:lang w:eastAsia="en-US"/>
        </w:rPr>
      </w:pPr>
      <w:r w:rsidRPr="009F4AB5">
        <w:rPr>
          <w:rFonts w:ascii="Calibri" w:eastAsiaTheme="minorHAnsi" w:hAnsi="Calibri" w:cs="Calibri"/>
          <w:b/>
          <w:color w:val="000000"/>
          <w:sz w:val="24"/>
          <w:szCs w:val="24"/>
          <w:u w:val="single"/>
          <w:lang w:eastAsia="en-US"/>
        </w:rPr>
        <w:t xml:space="preserve">Cena = cena min/cenę badaną </w:t>
      </w:r>
      <w:r w:rsidR="00526BC0" w:rsidRPr="009F4AB5">
        <w:rPr>
          <w:rFonts w:ascii="Calibri" w:eastAsiaTheme="minorHAnsi" w:hAnsi="Calibri" w:cs="Calibri"/>
          <w:b/>
          <w:color w:val="000000"/>
          <w:sz w:val="24"/>
          <w:szCs w:val="24"/>
          <w:u w:val="single"/>
          <w:lang w:eastAsia="en-US"/>
        </w:rPr>
        <w:t xml:space="preserve"> x 100 x 60% </w:t>
      </w:r>
    </w:p>
    <w:p w:rsidR="00526BC0" w:rsidRPr="00526BC0" w:rsidRDefault="00526BC0" w:rsidP="00555784">
      <w:pPr>
        <w:widowControl/>
        <w:suppressAutoHyphens w:val="0"/>
        <w:autoSpaceDN w:val="0"/>
        <w:adjustRightInd w:val="0"/>
        <w:jc w:val="both"/>
        <w:rPr>
          <w:rFonts w:ascii="Calibri" w:eastAsiaTheme="minorHAnsi" w:hAnsi="Calibri" w:cs="Calibri"/>
          <w:color w:val="000000"/>
          <w:sz w:val="24"/>
          <w:szCs w:val="24"/>
          <w:lang w:eastAsia="en-US"/>
        </w:rPr>
      </w:pPr>
    </w:p>
    <w:p w:rsidR="00526BC0" w:rsidRPr="0001346A" w:rsidRDefault="00526BC0" w:rsidP="00555784">
      <w:pPr>
        <w:widowControl/>
        <w:suppressAutoHyphens w:val="0"/>
        <w:autoSpaceDN w:val="0"/>
        <w:adjustRightInd w:val="0"/>
        <w:jc w:val="both"/>
        <w:rPr>
          <w:rFonts w:ascii="Calibri" w:eastAsiaTheme="minorHAnsi" w:hAnsi="Calibri" w:cs="Calibri"/>
          <w:b/>
          <w:color w:val="000000"/>
          <w:sz w:val="24"/>
          <w:szCs w:val="24"/>
          <w:lang w:eastAsia="en-US"/>
        </w:rPr>
      </w:pPr>
      <w:r w:rsidRPr="0001346A">
        <w:rPr>
          <w:rFonts w:ascii="Calibri" w:eastAsiaTheme="minorHAnsi" w:hAnsi="Calibri" w:cs="Calibri"/>
          <w:b/>
          <w:color w:val="000000"/>
          <w:sz w:val="24"/>
          <w:szCs w:val="24"/>
          <w:lang w:eastAsia="en-US"/>
        </w:rPr>
        <w:t xml:space="preserve">Kryterium „okres gwarancji na wykonany przedmiot zamówienia” - waga 40% </w:t>
      </w:r>
    </w:p>
    <w:p w:rsidR="00526BC0" w:rsidRPr="00526BC0" w:rsidRDefault="00526BC0" w:rsidP="00555784">
      <w:pPr>
        <w:widowControl/>
        <w:suppressAutoHyphens w:val="0"/>
        <w:autoSpaceDN w:val="0"/>
        <w:adjustRightInd w:val="0"/>
        <w:jc w:val="both"/>
        <w:rPr>
          <w:rFonts w:ascii="Calibri" w:eastAsiaTheme="minorHAnsi" w:hAnsi="Calibri" w:cs="Calibri"/>
          <w:color w:val="000000"/>
          <w:sz w:val="24"/>
          <w:szCs w:val="24"/>
          <w:lang w:eastAsia="en-US"/>
        </w:rPr>
      </w:pPr>
      <w:r w:rsidRPr="00526BC0">
        <w:rPr>
          <w:rFonts w:ascii="Calibri" w:eastAsiaTheme="minorHAnsi" w:hAnsi="Calibri" w:cs="Calibri"/>
          <w:color w:val="000000"/>
          <w:sz w:val="24"/>
          <w:szCs w:val="24"/>
          <w:lang w:eastAsia="en-US"/>
        </w:rPr>
        <w:t xml:space="preserve">W ramach kryterium Zamawiający oceniać będzie zadeklarowany przez Wykonawcę w formularzu oferty okres gwarancji na wykonany przedmiot zamówienia. </w:t>
      </w:r>
    </w:p>
    <w:p w:rsidR="00526BC0" w:rsidRPr="00526BC0" w:rsidRDefault="00526BC0" w:rsidP="00555784">
      <w:pPr>
        <w:widowControl/>
        <w:suppressAutoHyphens w:val="0"/>
        <w:autoSpaceDN w:val="0"/>
        <w:adjustRightInd w:val="0"/>
        <w:jc w:val="both"/>
        <w:rPr>
          <w:rFonts w:ascii="Calibri" w:eastAsiaTheme="minorHAnsi" w:hAnsi="Calibri" w:cs="Calibri"/>
          <w:color w:val="000000"/>
          <w:sz w:val="24"/>
          <w:szCs w:val="24"/>
          <w:lang w:eastAsia="en-US"/>
        </w:rPr>
      </w:pPr>
      <w:r w:rsidRPr="00526BC0">
        <w:rPr>
          <w:rFonts w:ascii="Calibri" w:eastAsiaTheme="minorHAnsi" w:hAnsi="Calibri" w:cs="Calibri"/>
          <w:color w:val="000000"/>
          <w:sz w:val="24"/>
          <w:szCs w:val="24"/>
          <w:lang w:eastAsia="en-US"/>
        </w:rPr>
        <w:t xml:space="preserve">Wykonawca może zaproponować okres gwarancji w pełnych latach: 3, 4 lub 5. </w:t>
      </w:r>
    </w:p>
    <w:p w:rsidR="00526BC0" w:rsidRPr="00526BC0" w:rsidRDefault="00526BC0" w:rsidP="00555784">
      <w:pPr>
        <w:pStyle w:val="Default"/>
        <w:jc w:val="both"/>
      </w:pPr>
      <w:r w:rsidRPr="00526BC0">
        <w:t>Minimalny okres gwarancji wymagany prze</w:t>
      </w:r>
      <w:r w:rsidR="0001346A">
        <w:t>z Zamawiającego wynosi 3 lat</w:t>
      </w:r>
      <w:r w:rsidRPr="00526BC0">
        <w:t xml:space="preserve">a od daty protokolarnego odebrania przedmiotu umowy. </w:t>
      </w:r>
    </w:p>
    <w:p w:rsidR="00526BC0" w:rsidRPr="00526BC0" w:rsidRDefault="00526BC0" w:rsidP="00555784">
      <w:pPr>
        <w:pStyle w:val="Default"/>
        <w:jc w:val="both"/>
      </w:pPr>
      <w:r w:rsidRPr="00526BC0">
        <w:t>Maksymalny okres gwarancji uwzględniony do oceny ofert wynosi 5 lat od daty</w:t>
      </w:r>
      <w:r w:rsidR="0001346A">
        <w:t xml:space="preserve"> </w:t>
      </w:r>
      <w:r w:rsidRPr="00526BC0">
        <w:t xml:space="preserve">protokolarnego odebrania przedmiotu umowy. </w:t>
      </w:r>
    </w:p>
    <w:p w:rsidR="00526BC0" w:rsidRPr="00526BC0" w:rsidRDefault="00526BC0" w:rsidP="00555784">
      <w:pPr>
        <w:widowControl/>
        <w:suppressAutoHyphens w:val="0"/>
        <w:autoSpaceDN w:val="0"/>
        <w:adjustRightInd w:val="0"/>
        <w:jc w:val="both"/>
        <w:rPr>
          <w:rFonts w:ascii="Calibri" w:eastAsiaTheme="minorHAnsi" w:hAnsi="Calibri" w:cs="Calibri"/>
          <w:color w:val="000000"/>
          <w:sz w:val="24"/>
          <w:szCs w:val="24"/>
          <w:lang w:eastAsia="en-US"/>
        </w:rPr>
      </w:pPr>
      <w:r w:rsidRPr="00526BC0">
        <w:rPr>
          <w:rFonts w:ascii="Calibri" w:eastAsiaTheme="minorHAnsi" w:hAnsi="Calibri" w:cs="Calibri"/>
          <w:color w:val="000000"/>
          <w:sz w:val="24"/>
          <w:szCs w:val="24"/>
          <w:lang w:eastAsia="en-US"/>
        </w:rPr>
        <w:t>Zaoferowany przez Wykonawcę okres gwaran</w:t>
      </w:r>
      <w:r w:rsidR="0001346A">
        <w:rPr>
          <w:rFonts w:ascii="Calibri" w:eastAsiaTheme="minorHAnsi" w:hAnsi="Calibri" w:cs="Calibri"/>
          <w:color w:val="000000"/>
          <w:sz w:val="24"/>
          <w:szCs w:val="24"/>
          <w:lang w:eastAsia="en-US"/>
        </w:rPr>
        <w:t xml:space="preserve">cji dłuższy niż 5 lat będzie </w:t>
      </w:r>
      <w:r w:rsidRPr="00526BC0">
        <w:rPr>
          <w:rFonts w:ascii="Calibri" w:eastAsiaTheme="minorHAnsi" w:hAnsi="Calibri" w:cs="Calibri"/>
          <w:color w:val="000000"/>
          <w:sz w:val="24"/>
          <w:szCs w:val="24"/>
          <w:lang w:eastAsia="en-US"/>
        </w:rPr>
        <w:t xml:space="preserve">wiązał lecz przy ocenie takiej oferty zostanie przyznana ilość punktów jak za okres gwarancji równy 5 lat. </w:t>
      </w:r>
    </w:p>
    <w:p w:rsidR="00526BC0" w:rsidRPr="00526BC0" w:rsidRDefault="00526BC0" w:rsidP="00555784">
      <w:pPr>
        <w:widowControl/>
        <w:suppressAutoHyphens w:val="0"/>
        <w:autoSpaceDN w:val="0"/>
        <w:adjustRightInd w:val="0"/>
        <w:jc w:val="both"/>
        <w:rPr>
          <w:rFonts w:ascii="Calibri" w:eastAsiaTheme="minorHAnsi" w:hAnsi="Calibri" w:cs="Calibri"/>
          <w:color w:val="000000"/>
          <w:sz w:val="24"/>
          <w:szCs w:val="24"/>
          <w:lang w:eastAsia="en-US"/>
        </w:rPr>
      </w:pPr>
      <w:r w:rsidRPr="00526BC0">
        <w:rPr>
          <w:rFonts w:ascii="Calibri" w:eastAsiaTheme="minorHAnsi" w:hAnsi="Calibri" w:cs="Calibri"/>
          <w:color w:val="000000"/>
          <w:sz w:val="24"/>
          <w:szCs w:val="24"/>
          <w:lang w:eastAsia="en-US"/>
        </w:rPr>
        <w:t xml:space="preserve">Jeżeli Wykonawca wskaże w ofercie okres gwarancji krótszy niż 3 lata, oferta zostanie odrzucona na podstawie art. 89 ust. 1 pkt 2 ustawy </w:t>
      </w:r>
      <w:proofErr w:type="spellStart"/>
      <w:r w:rsidRPr="00526BC0">
        <w:rPr>
          <w:rFonts w:ascii="Calibri" w:eastAsiaTheme="minorHAnsi" w:hAnsi="Calibri" w:cs="Calibri"/>
          <w:color w:val="000000"/>
          <w:sz w:val="24"/>
          <w:szCs w:val="24"/>
          <w:lang w:eastAsia="en-US"/>
        </w:rPr>
        <w:t>pzp</w:t>
      </w:r>
      <w:proofErr w:type="spellEnd"/>
      <w:r w:rsidRPr="00526BC0">
        <w:rPr>
          <w:rFonts w:ascii="Calibri" w:eastAsiaTheme="minorHAnsi" w:hAnsi="Calibri" w:cs="Calibri"/>
          <w:color w:val="000000"/>
          <w:sz w:val="24"/>
          <w:szCs w:val="24"/>
          <w:lang w:eastAsia="en-US"/>
        </w:rPr>
        <w:t xml:space="preserve"> jako oferta, której treść nie odpowiada treści SIWZ. </w:t>
      </w:r>
    </w:p>
    <w:p w:rsidR="00526BC0" w:rsidRPr="00526BC0" w:rsidRDefault="00526BC0" w:rsidP="00555784">
      <w:pPr>
        <w:widowControl/>
        <w:suppressAutoHyphens w:val="0"/>
        <w:autoSpaceDN w:val="0"/>
        <w:adjustRightInd w:val="0"/>
        <w:jc w:val="both"/>
        <w:rPr>
          <w:rFonts w:ascii="Calibri" w:eastAsiaTheme="minorHAnsi" w:hAnsi="Calibri" w:cs="Calibri"/>
          <w:color w:val="000000"/>
          <w:sz w:val="24"/>
          <w:szCs w:val="24"/>
          <w:lang w:eastAsia="en-US"/>
        </w:rPr>
      </w:pPr>
      <w:r w:rsidRPr="00526BC0">
        <w:rPr>
          <w:rFonts w:ascii="Calibri" w:eastAsiaTheme="minorHAnsi" w:hAnsi="Calibri" w:cs="Calibri"/>
          <w:color w:val="000000"/>
          <w:sz w:val="24"/>
          <w:szCs w:val="24"/>
          <w:lang w:eastAsia="en-US"/>
        </w:rPr>
        <w:t xml:space="preserve">Jeżeli Wykonawca w ofercie nie wskaże okresu gwarancji, Zamawiający do oceny oferty przyjmie, że wynosi ona 3 lata. </w:t>
      </w:r>
    </w:p>
    <w:p w:rsidR="00526BC0" w:rsidRPr="00526BC0" w:rsidRDefault="00526BC0" w:rsidP="00555784">
      <w:pPr>
        <w:widowControl/>
        <w:suppressAutoHyphens w:val="0"/>
        <w:autoSpaceDN w:val="0"/>
        <w:adjustRightInd w:val="0"/>
        <w:jc w:val="both"/>
        <w:rPr>
          <w:rFonts w:ascii="Calibri" w:eastAsiaTheme="minorHAnsi" w:hAnsi="Calibri" w:cs="Calibri"/>
          <w:color w:val="000000"/>
          <w:sz w:val="24"/>
          <w:szCs w:val="24"/>
          <w:lang w:eastAsia="en-US"/>
        </w:rPr>
      </w:pPr>
      <w:r w:rsidRPr="00526BC0">
        <w:rPr>
          <w:rFonts w:ascii="Calibri" w:eastAsiaTheme="minorHAnsi" w:hAnsi="Calibri" w:cs="Calibri"/>
          <w:color w:val="000000"/>
          <w:sz w:val="24"/>
          <w:szCs w:val="24"/>
          <w:lang w:eastAsia="en-US"/>
        </w:rPr>
        <w:t xml:space="preserve">W zakresie kryterium „okres gwarancji na wykonany przedmiot zamówienia” oferta może otrzymać maksymalnie 40 pkt, przy czym: </w:t>
      </w:r>
    </w:p>
    <w:p w:rsidR="00526BC0" w:rsidRPr="0001346A" w:rsidRDefault="00526BC0" w:rsidP="00555784">
      <w:pPr>
        <w:widowControl/>
        <w:suppressAutoHyphens w:val="0"/>
        <w:autoSpaceDN w:val="0"/>
        <w:adjustRightInd w:val="0"/>
        <w:spacing w:after="142"/>
        <w:jc w:val="both"/>
        <w:rPr>
          <w:rFonts w:ascii="Calibri" w:eastAsiaTheme="minorHAnsi" w:hAnsi="Calibri" w:cs="Calibri"/>
          <w:b/>
          <w:color w:val="000000"/>
          <w:sz w:val="24"/>
          <w:szCs w:val="24"/>
          <w:lang w:eastAsia="en-US"/>
        </w:rPr>
      </w:pPr>
      <w:r w:rsidRPr="0001346A">
        <w:rPr>
          <w:rFonts w:ascii="Calibri" w:eastAsiaTheme="minorHAnsi" w:hAnsi="Calibri" w:cs="Calibri"/>
          <w:b/>
          <w:color w:val="000000"/>
          <w:sz w:val="24"/>
          <w:szCs w:val="24"/>
          <w:lang w:eastAsia="en-US"/>
        </w:rPr>
        <w:t xml:space="preserve">1) Oferta z 3 letnim okresem gwarancji otrzyma 0 pkt </w:t>
      </w:r>
    </w:p>
    <w:p w:rsidR="00526BC0" w:rsidRPr="0001346A" w:rsidRDefault="00526BC0" w:rsidP="00555784">
      <w:pPr>
        <w:widowControl/>
        <w:suppressAutoHyphens w:val="0"/>
        <w:autoSpaceDN w:val="0"/>
        <w:adjustRightInd w:val="0"/>
        <w:spacing w:after="142"/>
        <w:jc w:val="both"/>
        <w:rPr>
          <w:rFonts w:ascii="Calibri" w:eastAsiaTheme="minorHAnsi" w:hAnsi="Calibri" w:cs="Calibri"/>
          <w:b/>
          <w:color w:val="000000"/>
          <w:sz w:val="24"/>
          <w:szCs w:val="24"/>
          <w:lang w:eastAsia="en-US"/>
        </w:rPr>
      </w:pPr>
      <w:r w:rsidRPr="0001346A">
        <w:rPr>
          <w:rFonts w:ascii="Calibri" w:eastAsiaTheme="minorHAnsi" w:hAnsi="Calibri" w:cs="Calibri"/>
          <w:b/>
          <w:color w:val="000000"/>
          <w:sz w:val="24"/>
          <w:szCs w:val="24"/>
          <w:lang w:eastAsia="en-US"/>
        </w:rPr>
        <w:t xml:space="preserve">2) Oferta z 4 letnim okresem gwarancji otrzyma 20 pkt </w:t>
      </w:r>
    </w:p>
    <w:p w:rsidR="00526BC0" w:rsidRDefault="00526BC0" w:rsidP="00555784">
      <w:pPr>
        <w:widowControl/>
        <w:suppressAutoHyphens w:val="0"/>
        <w:autoSpaceDN w:val="0"/>
        <w:adjustRightInd w:val="0"/>
        <w:jc w:val="both"/>
        <w:rPr>
          <w:rFonts w:ascii="Calibri" w:eastAsiaTheme="minorHAnsi" w:hAnsi="Calibri" w:cs="Calibri"/>
          <w:b/>
          <w:color w:val="000000"/>
          <w:sz w:val="24"/>
          <w:szCs w:val="24"/>
          <w:lang w:eastAsia="en-US"/>
        </w:rPr>
      </w:pPr>
      <w:r w:rsidRPr="0001346A">
        <w:rPr>
          <w:rFonts w:ascii="Calibri" w:eastAsiaTheme="minorHAnsi" w:hAnsi="Calibri" w:cs="Calibri"/>
          <w:b/>
          <w:color w:val="000000"/>
          <w:sz w:val="24"/>
          <w:szCs w:val="24"/>
          <w:lang w:eastAsia="en-US"/>
        </w:rPr>
        <w:t xml:space="preserve">3) Oferta z 5 letnim okresem gwarancji otrzyma 40 pkt </w:t>
      </w:r>
    </w:p>
    <w:p w:rsidR="0001346A" w:rsidRPr="00526BC0" w:rsidRDefault="0001346A" w:rsidP="00555784">
      <w:pPr>
        <w:widowControl/>
        <w:suppressAutoHyphens w:val="0"/>
        <w:autoSpaceDN w:val="0"/>
        <w:adjustRightInd w:val="0"/>
        <w:jc w:val="both"/>
        <w:rPr>
          <w:rFonts w:ascii="Calibri" w:eastAsiaTheme="minorHAnsi" w:hAnsi="Calibri" w:cs="Calibri"/>
          <w:color w:val="000000"/>
          <w:sz w:val="24"/>
          <w:szCs w:val="24"/>
          <w:lang w:eastAsia="en-US"/>
        </w:rPr>
      </w:pPr>
    </w:p>
    <w:p w:rsidR="00526BC0" w:rsidRPr="00526BC0" w:rsidRDefault="001B4072" w:rsidP="00555784">
      <w:pPr>
        <w:widowControl/>
        <w:suppressAutoHyphens w:val="0"/>
        <w:autoSpaceDN w:val="0"/>
        <w:adjustRightInd w:val="0"/>
        <w:jc w:val="both"/>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 xml:space="preserve">3. </w:t>
      </w:r>
      <w:r w:rsidR="00526BC0" w:rsidRPr="00526BC0">
        <w:rPr>
          <w:rFonts w:ascii="Calibri" w:eastAsiaTheme="minorHAnsi" w:hAnsi="Calibri" w:cs="Calibri"/>
          <w:color w:val="000000"/>
          <w:sz w:val="24"/>
          <w:szCs w:val="24"/>
          <w:lang w:eastAsia="en-US"/>
        </w:rPr>
        <w:t xml:space="preserve">Zamawiający przyzna zamówienie Wykonawcy, którego oferta odpowiada zasadom określonym w ustawie PZP i w SIWZ oraz została uznana za najkorzystniejszą na podstawie kryteriów określonych w ustępie 1 i 2, tj. </w:t>
      </w:r>
      <w:r w:rsidR="00526BC0" w:rsidRPr="00526BC0">
        <w:rPr>
          <w:rFonts w:ascii="Calibri" w:eastAsiaTheme="minorHAnsi" w:hAnsi="Calibri" w:cs="Calibri"/>
          <w:b/>
          <w:bCs/>
          <w:color w:val="000000"/>
          <w:sz w:val="24"/>
          <w:szCs w:val="24"/>
          <w:lang w:eastAsia="en-US"/>
        </w:rPr>
        <w:t>posiada najwyższą liczbę punktów</w:t>
      </w:r>
      <w:r w:rsidR="00526BC0" w:rsidRPr="00526BC0">
        <w:rPr>
          <w:rFonts w:ascii="Calibri" w:eastAsiaTheme="minorHAnsi" w:hAnsi="Calibri" w:cs="Calibri"/>
          <w:color w:val="000000"/>
          <w:sz w:val="24"/>
          <w:szCs w:val="24"/>
          <w:lang w:eastAsia="en-US"/>
        </w:rPr>
        <w:t xml:space="preserve">. </w:t>
      </w:r>
    </w:p>
    <w:p w:rsidR="00526BC0" w:rsidRPr="00526BC0" w:rsidRDefault="00526BC0" w:rsidP="00555784">
      <w:pPr>
        <w:widowControl/>
        <w:suppressAutoHyphens w:val="0"/>
        <w:autoSpaceDN w:val="0"/>
        <w:adjustRightInd w:val="0"/>
        <w:jc w:val="both"/>
        <w:rPr>
          <w:rFonts w:ascii="Calibri" w:eastAsiaTheme="minorHAnsi" w:hAnsi="Calibri" w:cs="Calibri"/>
          <w:color w:val="000000"/>
          <w:sz w:val="24"/>
          <w:szCs w:val="24"/>
          <w:lang w:eastAsia="en-US"/>
        </w:rPr>
      </w:pPr>
      <w:r w:rsidRPr="00526BC0">
        <w:rPr>
          <w:rFonts w:ascii="Calibri" w:eastAsiaTheme="minorHAnsi" w:hAnsi="Calibri" w:cs="Calibri"/>
          <w:color w:val="000000"/>
          <w:sz w:val="24"/>
          <w:szCs w:val="24"/>
          <w:lang w:eastAsia="en-US"/>
        </w:rPr>
        <w:t>4.</w:t>
      </w:r>
      <w:r w:rsidR="001B4072">
        <w:rPr>
          <w:rFonts w:ascii="Calibri" w:eastAsiaTheme="minorHAnsi" w:hAnsi="Calibri" w:cs="Calibri"/>
          <w:color w:val="000000"/>
          <w:sz w:val="24"/>
          <w:szCs w:val="24"/>
          <w:lang w:eastAsia="en-US"/>
        </w:rPr>
        <w:t xml:space="preserve"> </w:t>
      </w:r>
      <w:r w:rsidRPr="00526BC0">
        <w:rPr>
          <w:rFonts w:ascii="Calibri" w:eastAsiaTheme="minorHAnsi" w:hAnsi="Calibri" w:cs="Calibri"/>
          <w:color w:val="000000"/>
          <w:sz w:val="24"/>
          <w:szCs w:val="24"/>
          <w:lang w:eastAsia="en-US"/>
        </w:rPr>
        <w:t xml:space="preserve"> Obliczenia będą prowadzone z dokładnością do dwóch miejsc po przecinku. </w:t>
      </w:r>
    </w:p>
    <w:p w:rsidR="00526BC0" w:rsidRPr="00526BC0" w:rsidRDefault="00526BC0" w:rsidP="00555784">
      <w:pPr>
        <w:widowControl/>
        <w:suppressAutoHyphens w:val="0"/>
        <w:autoSpaceDN w:val="0"/>
        <w:adjustRightInd w:val="0"/>
        <w:jc w:val="both"/>
        <w:rPr>
          <w:rFonts w:ascii="Calibri" w:eastAsiaTheme="minorHAnsi" w:hAnsi="Calibri" w:cs="Calibri"/>
          <w:color w:val="000000"/>
          <w:sz w:val="24"/>
          <w:szCs w:val="24"/>
          <w:lang w:eastAsia="en-US"/>
        </w:rPr>
      </w:pPr>
      <w:r w:rsidRPr="00526BC0">
        <w:rPr>
          <w:rFonts w:ascii="Calibri" w:eastAsiaTheme="minorHAnsi" w:hAnsi="Calibri" w:cs="Calibri"/>
          <w:color w:val="000000"/>
          <w:sz w:val="24"/>
          <w:szCs w:val="24"/>
          <w:lang w:eastAsia="en-US"/>
        </w:rPr>
        <w:t xml:space="preserve">5. </w:t>
      </w:r>
      <w:r w:rsidR="001B4072">
        <w:rPr>
          <w:rFonts w:ascii="Calibri" w:eastAsiaTheme="minorHAnsi" w:hAnsi="Calibri" w:cs="Calibri"/>
          <w:color w:val="000000"/>
          <w:sz w:val="24"/>
          <w:szCs w:val="24"/>
          <w:lang w:eastAsia="en-US"/>
        </w:rPr>
        <w:t xml:space="preserve"> </w:t>
      </w:r>
      <w:r w:rsidRPr="00526BC0">
        <w:rPr>
          <w:rFonts w:ascii="Calibri" w:eastAsiaTheme="minorHAnsi" w:hAnsi="Calibri" w:cs="Calibri"/>
          <w:color w:val="000000"/>
          <w:sz w:val="24"/>
          <w:szCs w:val="24"/>
          <w:lang w:eastAsia="en-US"/>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rsidR="00526BC0" w:rsidRPr="00526BC0" w:rsidRDefault="00526BC0" w:rsidP="00555784">
      <w:pPr>
        <w:widowControl/>
        <w:suppressAutoHyphens w:val="0"/>
        <w:autoSpaceDN w:val="0"/>
        <w:adjustRightInd w:val="0"/>
        <w:jc w:val="both"/>
        <w:rPr>
          <w:rFonts w:ascii="Calibri" w:eastAsiaTheme="minorHAnsi" w:hAnsi="Calibri" w:cs="Calibri"/>
          <w:color w:val="000000"/>
          <w:sz w:val="24"/>
          <w:szCs w:val="24"/>
          <w:lang w:eastAsia="en-US"/>
        </w:rPr>
      </w:pPr>
      <w:r w:rsidRPr="00526BC0">
        <w:rPr>
          <w:rFonts w:ascii="Calibri" w:eastAsiaTheme="minorHAnsi" w:hAnsi="Calibri" w:cs="Calibri"/>
          <w:color w:val="000000"/>
          <w:sz w:val="24"/>
          <w:szCs w:val="24"/>
          <w:lang w:eastAsia="en-US"/>
        </w:rPr>
        <w:t xml:space="preserve">6. Wykonawcy, składając oferty dodatkowe, nie mogą zaoferować cen wyższych niż zaoferowane w złożonych ofertach. </w:t>
      </w:r>
    </w:p>
    <w:p w:rsidR="00540C3D" w:rsidRPr="00526BC0" w:rsidRDefault="00DF34FE" w:rsidP="00555784">
      <w:pPr>
        <w:ind w:left="360"/>
        <w:jc w:val="both"/>
        <w:rPr>
          <w:rFonts w:ascii="Calibri" w:eastAsiaTheme="minorHAnsi" w:hAnsi="Calibri" w:cs="Calibri"/>
          <w:color w:val="000000"/>
          <w:sz w:val="24"/>
          <w:szCs w:val="24"/>
          <w:lang w:eastAsia="en-US"/>
        </w:rPr>
      </w:pPr>
      <w:r>
        <w:rPr>
          <w:rFonts w:ascii="Calibri" w:eastAsiaTheme="minorHAnsi" w:hAnsi="Calibri" w:cs="Calibri"/>
          <w:b/>
          <w:bCs/>
          <w:color w:val="000000"/>
          <w:sz w:val="24"/>
          <w:szCs w:val="24"/>
          <w:lang w:eastAsia="en-US"/>
        </w:rPr>
        <w:t>XVI</w:t>
      </w:r>
      <w:r w:rsidR="00526BC0" w:rsidRPr="00526BC0">
        <w:rPr>
          <w:rFonts w:ascii="Calibri" w:eastAsiaTheme="minorHAnsi" w:hAnsi="Calibri" w:cs="Calibri"/>
          <w:color w:val="000000"/>
          <w:sz w:val="24"/>
          <w:szCs w:val="24"/>
          <w:lang w:eastAsia="en-US"/>
        </w:rPr>
        <w:t xml:space="preserve">. </w:t>
      </w:r>
      <w:r w:rsidR="00526BC0" w:rsidRPr="00526BC0">
        <w:rPr>
          <w:rFonts w:ascii="Calibri" w:eastAsiaTheme="minorHAnsi" w:hAnsi="Calibri" w:cs="Calibri"/>
          <w:b/>
          <w:bCs/>
          <w:color w:val="000000"/>
          <w:sz w:val="24"/>
          <w:szCs w:val="24"/>
          <w:lang w:eastAsia="en-US"/>
        </w:rPr>
        <w:t>Informacja o formalnościach, jakie powinny zostać dopełnione po wyborze oferty w celu</w:t>
      </w:r>
    </w:p>
    <w:p w:rsidR="00526BC0" w:rsidRPr="00526BC0" w:rsidRDefault="00526BC0" w:rsidP="00555784">
      <w:pPr>
        <w:ind w:left="360"/>
        <w:jc w:val="both"/>
        <w:rPr>
          <w:rFonts w:ascii="Calibri" w:hAnsi="Calibri"/>
          <w:color w:val="FF0000"/>
          <w:sz w:val="24"/>
          <w:szCs w:val="24"/>
          <w:u w:val="single"/>
        </w:rPr>
      </w:pPr>
    </w:p>
    <w:p w:rsidR="00540C3D" w:rsidRPr="00526BC0" w:rsidRDefault="00540C3D" w:rsidP="00555784">
      <w:pPr>
        <w:pStyle w:val="Standard"/>
        <w:numPr>
          <w:ilvl w:val="0"/>
          <w:numId w:val="15"/>
        </w:numPr>
        <w:jc w:val="both"/>
        <w:rPr>
          <w:rFonts w:ascii="Calibri" w:hAnsi="Calibri"/>
        </w:rPr>
      </w:pPr>
      <w:r w:rsidRPr="00526BC0">
        <w:rPr>
          <w:rFonts w:ascii="Calibri" w:hAnsi="Calibri"/>
        </w:rPr>
        <w:t xml:space="preserve">Maksymalna liczba punktów w kryterium równa jest określonej wadze kryterium w %. Uzyskana liczba punktów w ramach kryterium zaokrąglona będzie do drugiego miejsca po </w:t>
      </w:r>
      <w:r w:rsidRPr="00526BC0">
        <w:rPr>
          <w:rFonts w:ascii="Calibri" w:hAnsi="Calibri"/>
        </w:rPr>
        <w:lastRenderedPageBreak/>
        <w:t>przecinku</w:t>
      </w:r>
      <w:r w:rsidR="009F4AB5">
        <w:rPr>
          <w:rFonts w:ascii="Calibri" w:hAnsi="Calibri"/>
        </w:rPr>
        <w:t>.</w:t>
      </w:r>
      <w:r w:rsidRPr="00526BC0">
        <w:rPr>
          <w:rFonts w:ascii="Calibri" w:hAnsi="Calibri"/>
        </w:rPr>
        <w:t xml:space="preserve"> </w:t>
      </w:r>
    </w:p>
    <w:p w:rsidR="00540C3D" w:rsidRPr="00526BC0" w:rsidRDefault="00540C3D" w:rsidP="00555784">
      <w:pPr>
        <w:pStyle w:val="Standard"/>
        <w:numPr>
          <w:ilvl w:val="0"/>
          <w:numId w:val="15"/>
        </w:numPr>
        <w:tabs>
          <w:tab w:val="left" w:pos="426"/>
        </w:tabs>
        <w:spacing w:before="100" w:after="100"/>
        <w:ind w:left="426" w:hanging="426"/>
        <w:jc w:val="both"/>
        <w:rPr>
          <w:rFonts w:ascii="Calibri" w:hAnsi="Calibri"/>
        </w:rPr>
      </w:pPr>
      <w:r w:rsidRPr="00526BC0">
        <w:rPr>
          <w:rFonts w:ascii="Calibri" w:hAnsi="Calibri"/>
        </w:rPr>
        <w:t>Zamawiający za najkorzystniejszą uzna ofertę, która nie podlega odrzuceniu oraz uzyska największą liczbę punktów przyznanych w ramach kryteriów ustalonych w pkt 1.</w:t>
      </w:r>
    </w:p>
    <w:p w:rsidR="00540C3D" w:rsidRPr="00526BC0" w:rsidRDefault="00540C3D" w:rsidP="00555784">
      <w:pPr>
        <w:pStyle w:val="Standard"/>
        <w:numPr>
          <w:ilvl w:val="0"/>
          <w:numId w:val="15"/>
        </w:numPr>
        <w:tabs>
          <w:tab w:val="left" w:pos="426"/>
        </w:tabs>
        <w:spacing w:before="100" w:after="100"/>
        <w:ind w:left="426" w:hanging="426"/>
        <w:jc w:val="both"/>
        <w:rPr>
          <w:rFonts w:ascii="Calibri" w:hAnsi="Calibri"/>
        </w:rPr>
      </w:pPr>
      <w:r w:rsidRPr="00526BC0">
        <w:rPr>
          <w:rFonts w:ascii="Calibri" w:hAnsi="Calibri"/>
        </w:rPr>
        <w:t xml:space="preserve">Jeżeli nie można wybrać najkorzystniejszej oferty z uwagi na to, że dwie lub więcej ofert przedstawia taki sam bilans ceny lub kosztu i innych kryteriów oceny  ofert,  zamawiający  spośród  tych  ofert  wybiera  ofertę  z najniższą  ceną  , a jeżeli  zostały  złożone  oferty  o takiej  samej  cenie,  zamawiający  wzywa  wykonawców,  którzy złożyli te oferty, do złożenia w terminie określonym przez zamawiającego ofert dodatkowych. </w:t>
      </w:r>
    </w:p>
    <w:p w:rsidR="00540C3D" w:rsidRPr="00526BC0" w:rsidRDefault="00540C3D" w:rsidP="00555784">
      <w:pPr>
        <w:pStyle w:val="Standard"/>
        <w:ind w:left="426" w:hanging="426"/>
        <w:jc w:val="both"/>
        <w:rPr>
          <w:rFonts w:ascii="Calibri" w:hAnsi="Calibri"/>
        </w:rPr>
      </w:pPr>
      <w:r w:rsidRPr="00526BC0">
        <w:rPr>
          <w:rFonts w:ascii="Calibri" w:hAnsi="Calibri"/>
        </w:rPr>
        <w:t>5.   Wykonawcy, składając oferty dodatkowe, nie mogą zaoferować cen lub kosztów wyższych niż zaoferowane w złożonych ofertach.</w:t>
      </w:r>
    </w:p>
    <w:p w:rsidR="00EB4823" w:rsidRDefault="00540C3D" w:rsidP="00555784">
      <w:pPr>
        <w:pStyle w:val="Standard"/>
        <w:jc w:val="both"/>
        <w:rPr>
          <w:rFonts w:ascii="Calibri" w:hAnsi="Calibri"/>
        </w:rPr>
      </w:pPr>
      <w:r w:rsidRPr="00526BC0">
        <w:rPr>
          <w:rFonts w:ascii="Calibri" w:hAnsi="Calibri"/>
        </w:rPr>
        <w:t xml:space="preserve">6.   Oferta zawierająca oczywiste omyłki rachunkowe zostanie poprawiona przez zamawiającego </w:t>
      </w:r>
    </w:p>
    <w:p w:rsidR="00EB4823" w:rsidRDefault="00EB4823" w:rsidP="00555784">
      <w:pPr>
        <w:pStyle w:val="Standard"/>
        <w:jc w:val="both"/>
        <w:rPr>
          <w:rFonts w:ascii="Calibri" w:hAnsi="Calibri"/>
        </w:rPr>
      </w:pPr>
      <w:r>
        <w:rPr>
          <w:rFonts w:ascii="Calibri" w:hAnsi="Calibri"/>
        </w:rPr>
        <w:t xml:space="preserve">       </w:t>
      </w:r>
      <w:r w:rsidR="00540C3D" w:rsidRPr="00526BC0">
        <w:rPr>
          <w:rFonts w:ascii="Calibri" w:hAnsi="Calibri"/>
        </w:rPr>
        <w:t xml:space="preserve">zgodnie z art. 87 ust.2 pkt 2 </w:t>
      </w:r>
      <w:proofErr w:type="spellStart"/>
      <w:r w:rsidR="00540C3D" w:rsidRPr="00526BC0">
        <w:rPr>
          <w:rFonts w:ascii="Calibri" w:hAnsi="Calibri"/>
        </w:rPr>
        <w:t>Pzp</w:t>
      </w:r>
      <w:proofErr w:type="spellEnd"/>
      <w:r w:rsidR="00540C3D" w:rsidRPr="00526BC0">
        <w:rPr>
          <w:rFonts w:ascii="Calibri" w:hAnsi="Calibri"/>
        </w:rPr>
        <w:t xml:space="preserve">, a w przypadku wystąpienia przesłanki określonej w art. 89 </w:t>
      </w:r>
      <w:r>
        <w:rPr>
          <w:rFonts w:ascii="Calibri" w:hAnsi="Calibri"/>
        </w:rPr>
        <w:t xml:space="preserve">   </w:t>
      </w:r>
    </w:p>
    <w:p w:rsidR="00540C3D" w:rsidRPr="00526BC0" w:rsidRDefault="00EB4823" w:rsidP="00555784">
      <w:pPr>
        <w:pStyle w:val="Standard"/>
        <w:jc w:val="both"/>
        <w:rPr>
          <w:rFonts w:ascii="Calibri" w:hAnsi="Calibri"/>
        </w:rPr>
      </w:pPr>
      <w:r>
        <w:rPr>
          <w:rFonts w:ascii="Calibri" w:hAnsi="Calibri"/>
        </w:rPr>
        <w:t xml:space="preserve">        </w:t>
      </w:r>
      <w:r w:rsidR="00540C3D" w:rsidRPr="00526BC0">
        <w:rPr>
          <w:rFonts w:ascii="Calibri" w:hAnsi="Calibri"/>
        </w:rPr>
        <w:t xml:space="preserve">ust.1 pkt 6 </w:t>
      </w:r>
      <w:proofErr w:type="spellStart"/>
      <w:r w:rsidR="00540C3D" w:rsidRPr="00526BC0">
        <w:rPr>
          <w:rFonts w:ascii="Calibri" w:hAnsi="Calibri"/>
        </w:rPr>
        <w:t>Pzp</w:t>
      </w:r>
      <w:proofErr w:type="spellEnd"/>
      <w:r w:rsidR="00540C3D" w:rsidRPr="00526BC0">
        <w:rPr>
          <w:rFonts w:ascii="Calibri" w:hAnsi="Calibri"/>
        </w:rPr>
        <w:t xml:space="preserve"> zostanie przez Zamawiającego odrzucona.</w:t>
      </w:r>
    </w:p>
    <w:p w:rsidR="00EB4823" w:rsidRDefault="00540C3D" w:rsidP="00555784">
      <w:pPr>
        <w:pStyle w:val="Standard"/>
        <w:jc w:val="both"/>
        <w:rPr>
          <w:rFonts w:ascii="Calibri" w:hAnsi="Calibri"/>
        </w:rPr>
      </w:pPr>
      <w:r w:rsidRPr="00526BC0">
        <w:rPr>
          <w:rFonts w:ascii="Calibri" w:hAnsi="Calibri"/>
        </w:rPr>
        <w:t xml:space="preserve">7. Zamawiający poprawia w ofercie omyłki pisarskie oraz inne omyłki polegające na niezgodności </w:t>
      </w:r>
    </w:p>
    <w:p w:rsidR="00EB4823" w:rsidRDefault="00EB4823" w:rsidP="00555784">
      <w:pPr>
        <w:pStyle w:val="Standard"/>
        <w:jc w:val="both"/>
        <w:rPr>
          <w:rFonts w:ascii="Calibri" w:hAnsi="Calibri"/>
        </w:rPr>
      </w:pPr>
      <w:r>
        <w:rPr>
          <w:rFonts w:ascii="Calibri" w:hAnsi="Calibri"/>
        </w:rPr>
        <w:t xml:space="preserve">     </w:t>
      </w:r>
      <w:r w:rsidR="00540C3D" w:rsidRPr="00526BC0">
        <w:rPr>
          <w:rFonts w:ascii="Calibri" w:hAnsi="Calibri"/>
        </w:rPr>
        <w:t xml:space="preserve">oferty ze SIWZ, niepowodujące istotnych zmian w treści oferty – niezwłocznie zawiadamiając </w:t>
      </w:r>
      <w:r>
        <w:rPr>
          <w:rFonts w:ascii="Calibri" w:hAnsi="Calibri"/>
        </w:rPr>
        <w:t xml:space="preserve"> </w:t>
      </w:r>
    </w:p>
    <w:p w:rsidR="002C6594" w:rsidRDefault="00EB4823" w:rsidP="00555784">
      <w:pPr>
        <w:pStyle w:val="Standard"/>
        <w:jc w:val="both"/>
        <w:rPr>
          <w:rFonts w:ascii="Calibri" w:hAnsi="Calibri"/>
        </w:rPr>
      </w:pPr>
      <w:r>
        <w:rPr>
          <w:rFonts w:ascii="Calibri" w:hAnsi="Calibri"/>
        </w:rPr>
        <w:t xml:space="preserve">       </w:t>
      </w:r>
      <w:r w:rsidR="00540C3D" w:rsidRPr="00526BC0">
        <w:rPr>
          <w:rFonts w:ascii="Calibri" w:hAnsi="Calibri"/>
        </w:rPr>
        <w:t xml:space="preserve">o tym Wykonawcę, którego oferta została poprawiona. </w:t>
      </w:r>
    </w:p>
    <w:p w:rsidR="00540C3D" w:rsidRPr="00526BC0" w:rsidRDefault="002C6594" w:rsidP="00555784">
      <w:pPr>
        <w:pStyle w:val="Standard"/>
        <w:jc w:val="both"/>
        <w:rPr>
          <w:rFonts w:ascii="Calibri" w:hAnsi="Calibri"/>
        </w:rPr>
      </w:pPr>
      <w:r>
        <w:rPr>
          <w:rFonts w:ascii="Calibri" w:hAnsi="Calibri"/>
        </w:rPr>
        <w:t>8.</w:t>
      </w:r>
      <w:r w:rsidR="00540C3D" w:rsidRPr="00526BC0">
        <w:rPr>
          <w:rFonts w:ascii="Calibri" w:hAnsi="Calibri"/>
        </w:rPr>
        <w:t>Obowiązek wykazania, że oferta nie zawiera rażąco niskiej ceny lub kosztu, spoczywa na Wykonawcy.</w:t>
      </w:r>
    </w:p>
    <w:p w:rsidR="00540C3D" w:rsidRPr="00526BC0" w:rsidRDefault="00540C3D" w:rsidP="00555784">
      <w:pPr>
        <w:pStyle w:val="Standard"/>
        <w:numPr>
          <w:ilvl w:val="0"/>
          <w:numId w:val="7"/>
        </w:numPr>
        <w:ind w:left="426" w:hanging="426"/>
        <w:jc w:val="both"/>
        <w:rPr>
          <w:rFonts w:ascii="Calibri" w:hAnsi="Calibri"/>
        </w:rPr>
      </w:pPr>
      <w:r w:rsidRPr="00526BC0">
        <w:rPr>
          <w:rFonts w:ascii="Calibri" w:hAnsi="Calibri"/>
        </w:rPr>
        <w:t>Zamawiający odrzuci ofertę Wykonawcy, który nie udzielił wyjaśnień lub jeżeli dokonana ocena wyjaśnień wraz ze złożonymi dowodami potwierdzi, że oferta zawiera rażąco niską cenę lub koszt w stosunku do przedmiotu zamówienia.</w:t>
      </w:r>
    </w:p>
    <w:p w:rsidR="00540C3D" w:rsidRPr="00526BC0" w:rsidRDefault="00540C3D" w:rsidP="00555784">
      <w:pPr>
        <w:pStyle w:val="Standard"/>
        <w:numPr>
          <w:ilvl w:val="0"/>
          <w:numId w:val="7"/>
        </w:numPr>
        <w:ind w:left="284" w:hanging="284"/>
        <w:jc w:val="both"/>
        <w:rPr>
          <w:rFonts w:ascii="Calibri" w:hAnsi="Calibri"/>
        </w:rPr>
      </w:pPr>
      <w:r w:rsidRPr="00526BC0">
        <w:rPr>
          <w:rFonts w:ascii="Calibri" w:hAnsi="Calibri"/>
          <w:bCs/>
          <w:iCs/>
        </w:rPr>
        <w:t xml:space="preserve"> Zamawiający odrzuca ofertę, jeżeli:</w:t>
      </w:r>
    </w:p>
    <w:p w:rsidR="00540C3D" w:rsidRPr="00526BC0" w:rsidRDefault="00540C3D" w:rsidP="00555784">
      <w:pPr>
        <w:pStyle w:val="Standard"/>
        <w:tabs>
          <w:tab w:val="left" w:pos="600"/>
          <w:tab w:val="left" w:pos="1134"/>
        </w:tabs>
        <w:spacing w:before="100" w:after="100"/>
        <w:ind w:left="709" w:hanging="283"/>
        <w:jc w:val="both"/>
        <w:rPr>
          <w:rFonts w:ascii="Calibri" w:hAnsi="Calibri"/>
          <w:bCs/>
          <w:iCs/>
        </w:rPr>
      </w:pPr>
      <w:r w:rsidRPr="00526BC0">
        <w:rPr>
          <w:rFonts w:ascii="Calibri" w:hAnsi="Calibri"/>
          <w:bCs/>
          <w:iCs/>
        </w:rPr>
        <w:t>1) jest niezgodna z ustawą;</w:t>
      </w:r>
    </w:p>
    <w:p w:rsidR="00540C3D" w:rsidRPr="00526BC0" w:rsidRDefault="00540C3D" w:rsidP="00555784">
      <w:pPr>
        <w:pStyle w:val="Standard"/>
        <w:tabs>
          <w:tab w:val="left" w:pos="600"/>
          <w:tab w:val="left" w:pos="1134"/>
        </w:tabs>
        <w:spacing w:before="100" w:after="100"/>
        <w:ind w:left="709" w:hanging="283"/>
        <w:jc w:val="both"/>
        <w:rPr>
          <w:rFonts w:ascii="Calibri" w:hAnsi="Calibri"/>
          <w:bCs/>
          <w:iCs/>
        </w:rPr>
      </w:pPr>
      <w:r w:rsidRPr="00526BC0">
        <w:rPr>
          <w:rFonts w:ascii="Calibri" w:hAnsi="Calibri"/>
          <w:bCs/>
          <w:iCs/>
        </w:rPr>
        <w:t>2) jej treść nie odpowiada treści specyfikacji istotnych warunków zamówienia</w:t>
      </w:r>
    </w:p>
    <w:p w:rsidR="00540C3D" w:rsidRPr="00526BC0" w:rsidRDefault="00540C3D" w:rsidP="00555784">
      <w:pPr>
        <w:pStyle w:val="Standard"/>
        <w:tabs>
          <w:tab w:val="left" w:pos="600"/>
          <w:tab w:val="left" w:pos="1134"/>
        </w:tabs>
        <w:spacing w:before="100" w:after="100"/>
        <w:ind w:left="709" w:hanging="283"/>
        <w:jc w:val="both"/>
        <w:rPr>
          <w:rFonts w:ascii="Calibri" w:hAnsi="Calibri"/>
          <w:bCs/>
          <w:iCs/>
        </w:rPr>
      </w:pPr>
      <w:r w:rsidRPr="00526BC0">
        <w:rPr>
          <w:rFonts w:ascii="Calibri" w:hAnsi="Calibri"/>
          <w:bCs/>
          <w:iCs/>
        </w:rPr>
        <w:t>3) jej złożenie stanowi czyn nieuczciwej konkurencji w rozumieniu przepisów o zwalczaniu nieuczciwej konkurencji;</w:t>
      </w:r>
    </w:p>
    <w:p w:rsidR="00540C3D" w:rsidRPr="00526BC0" w:rsidRDefault="00540C3D" w:rsidP="00555784">
      <w:pPr>
        <w:pStyle w:val="Standard"/>
        <w:tabs>
          <w:tab w:val="left" w:pos="600"/>
          <w:tab w:val="left" w:pos="1134"/>
        </w:tabs>
        <w:spacing w:before="100" w:after="100"/>
        <w:ind w:left="709" w:hanging="283"/>
        <w:jc w:val="both"/>
        <w:rPr>
          <w:rFonts w:ascii="Calibri" w:hAnsi="Calibri"/>
          <w:bCs/>
          <w:iCs/>
        </w:rPr>
      </w:pPr>
      <w:r w:rsidRPr="00526BC0">
        <w:rPr>
          <w:rFonts w:ascii="Calibri" w:hAnsi="Calibri"/>
          <w:bCs/>
          <w:iCs/>
        </w:rPr>
        <w:t>4) zawiera rażąco niską cenę lub koszt w stosunku do przedmiotu zamówienia;</w:t>
      </w:r>
    </w:p>
    <w:p w:rsidR="00540C3D" w:rsidRPr="00526BC0" w:rsidRDefault="00540C3D" w:rsidP="00555784">
      <w:pPr>
        <w:pStyle w:val="Standard"/>
        <w:tabs>
          <w:tab w:val="left" w:pos="600"/>
          <w:tab w:val="left" w:pos="1134"/>
        </w:tabs>
        <w:spacing w:before="100" w:after="100"/>
        <w:ind w:left="709" w:hanging="283"/>
        <w:jc w:val="both"/>
        <w:rPr>
          <w:rFonts w:ascii="Calibri" w:hAnsi="Calibri"/>
          <w:bCs/>
          <w:iCs/>
        </w:rPr>
      </w:pPr>
      <w:r w:rsidRPr="00526BC0">
        <w:rPr>
          <w:rFonts w:ascii="Calibri" w:hAnsi="Calibri"/>
          <w:bCs/>
          <w:iCs/>
        </w:rPr>
        <w:t>5) została złożona przez Wykonawcę wykluczonego z udziału w postępowaniu o udzielenie zamówienia lub niezaproszonego do składania ofert;</w:t>
      </w:r>
    </w:p>
    <w:p w:rsidR="00540C3D" w:rsidRPr="00526BC0" w:rsidRDefault="00540C3D" w:rsidP="00555784">
      <w:pPr>
        <w:pStyle w:val="Standard"/>
        <w:tabs>
          <w:tab w:val="left" w:pos="600"/>
          <w:tab w:val="left" w:pos="1134"/>
        </w:tabs>
        <w:spacing w:before="100" w:after="100"/>
        <w:ind w:left="709" w:hanging="283"/>
        <w:jc w:val="both"/>
        <w:rPr>
          <w:rFonts w:ascii="Calibri" w:hAnsi="Calibri"/>
          <w:bCs/>
          <w:iCs/>
        </w:rPr>
      </w:pPr>
      <w:r w:rsidRPr="00526BC0">
        <w:rPr>
          <w:rFonts w:ascii="Calibri" w:hAnsi="Calibri"/>
          <w:bCs/>
          <w:iCs/>
        </w:rPr>
        <w:t>6) zawiera błędy w obliczeniu ceny lub kosztu;</w:t>
      </w:r>
    </w:p>
    <w:p w:rsidR="00540C3D" w:rsidRPr="00526BC0" w:rsidRDefault="00540C3D" w:rsidP="00555784">
      <w:pPr>
        <w:pStyle w:val="Standard"/>
        <w:tabs>
          <w:tab w:val="left" w:pos="600"/>
          <w:tab w:val="left" w:pos="1134"/>
        </w:tabs>
        <w:spacing w:before="100" w:after="100"/>
        <w:ind w:left="709" w:hanging="283"/>
        <w:jc w:val="both"/>
        <w:rPr>
          <w:rFonts w:ascii="Calibri" w:hAnsi="Calibri"/>
          <w:bCs/>
          <w:iCs/>
        </w:rPr>
      </w:pPr>
      <w:r w:rsidRPr="00526BC0">
        <w:rPr>
          <w:rFonts w:ascii="Calibri" w:hAnsi="Calibri"/>
          <w:bCs/>
          <w:iCs/>
        </w:rPr>
        <w:t>7) Wykonawca w terminie 3 dni od dnia doręczenia zawiadomienia nie zgodził się na poprawienie omyłki o której mowa w pkt 9</w:t>
      </w:r>
    </w:p>
    <w:p w:rsidR="00540C3D" w:rsidRPr="00526BC0" w:rsidRDefault="00540C3D" w:rsidP="00555784">
      <w:pPr>
        <w:pStyle w:val="Standard"/>
        <w:tabs>
          <w:tab w:val="left" w:pos="600"/>
          <w:tab w:val="left" w:pos="1134"/>
        </w:tabs>
        <w:spacing w:before="100" w:after="100"/>
        <w:ind w:left="709" w:hanging="283"/>
        <w:jc w:val="both"/>
        <w:rPr>
          <w:rFonts w:ascii="Calibri" w:hAnsi="Calibri"/>
          <w:bCs/>
          <w:iCs/>
        </w:rPr>
      </w:pPr>
      <w:r w:rsidRPr="00526BC0">
        <w:rPr>
          <w:rFonts w:ascii="Calibri" w:hAnsi="Calibri"/>
          <w:bCs/>
          <w:iCs/>
        </w:rPr>
        <w:t xml:space="preserve">7a)  wykonawca nie wyraził zgody, o której mowa w art. 85 ust. 2 ustawy </w:t>
      </w:r>
      <w:proofErr w:type="spellStart"/>
      <w:r w:rsidRPr="00526BC0">
        <w:rPr>
          <w:rFonts w:ascii="Calibri" w:hAnsi="Calibri"/>
          <w:bCs/>
          <w:iCs/>
        </w:rPr>
        <w:t>Pzp</w:t>
      </w:r>
      <w:proofErr w:type="spellEnd"/>
      <w:r w:rsidRPr="00526BC0">
        <w:rPr>
          <w:rFonts w:ascii="Calibri" w:hAnsi="Calibri"/>
          <w:bCs/>
          <w:iCs/>
        </w:rPr>
        <w:t xml:space="preserve">, na przedłużenie terminu związania ofertą; </w:t>
      </w:r>
    </w:p>
    <w:p w:rsidR="00540C3D" w:rsidRPr="00526BC0" w:rsidRDefault="00540C3D" w:rsidP="00555784">
      <w:pPr>
        <w:pStyle w:val="Standard"/>
        <w:tabs>
          <w:tab w:val="left" w:pos="600"/>
          <w:tab w:val="left" w:pos="709"/>
        </w:tabs>
        <w:spacing w:before="100" w:after="100"/>
        <w:ind w:left="709" w:hanging="283"/>
        <w:jc w:val="both"/>
        <w:rPr>
          <w:rFonts w:ascii="Calibri" w:hAnsi="Calibri"/>
          <w:bCs/>
          <w:iCs/>
        </w:rPr>
      </w:pPr>
      <w:r w:rsidRPr="00526BC0">
        <w:rPr>
          <w:rFonts w:ascii="Calibri" w:hAnsi="Calibri"/>
          <w:bCs/>
          <w:iCs/>
        </w:rPr>
        <w:t xml:space="preserve">7b) oferta wariantowa nie spełnia minimalnych wymagań określonych przez zamawiającego; </w:t>
      </w:r>
    </w:p>
    <w:p w:rsidR="00540C3D" w:rsidRPr="00526BC0" w:rsidRDefault="00540C3D" w:rsidP="00555784">
      <w:pPr>
        <w:pStyle w:val="Standard"/>
        <w:tabs>
          <w:tab w:val="left" w:pos="600"/>
          <w:tab w:val="left" w:pos="1134"/>
        </w:tabs>
        <w:spacing w:before="100" w:after="100"/>
        <w:ind w:left="709" w:hanging="283"/>
        <w:jc w:val="both"/>
        <w:rPr>
          <w:rFonts w:ascii="Calibri" w:hAnsi="Calibri"/>
          <w:bCs/>
          <w:iCs/>
        </w:rPr>
      </w:pPr>
      <w:r w:rsidRPr="00526BC0">
        <w:rPr>
          <w:rFonts w:ascii="Calibri" w:hAnsi="Calibri"/>
          <w:bCs/>
          <w:iCs/>
        </w:rPr>
        <w:t>7c)  jej przyjęcie naruszałoby bezpieczeństwo publiczne lub istotny interes bezpieczeństwa państwa, a tego bezpieczeństwa lub interesu nie można zagwarantować w inny sposób,</w:t>
      </w:r>
    </w:p>
    <w:p w:rsidR="00540C3D" w:rsidRPr="00526BC0" w:rsidRDefault="00540C3D" w:rsidP="00555784">
      <w:pPr>
        <w:pStyle w:val="Standard"/>
        <w:tabs>
          <w:tab w:val="left" w:pos="600"/>
          <w:tab w:val="left" w:pos="1134"/>
        </w:tabs>
        <w:spacing w:before="100" w:after="100"/>
        <w:ind w:left="709" w:hanging="283"/>
        <w:jc w:val="both"/>
        <w:rPr>
          <w:rFonts w:ascii="Calibri" w:hAnsi="Calibri"/>
          <w:bCs/>
          <w:iCs/>
        </w:rPr>
      </w:pPr>
      <w:r w:rsidRPr="00526BC0">
        <w:rPr>
          <w:rFonts w:ascii="Calibri" w:hAnsi="Calibri"/>
          <w:bCs/>
          <w:iCs/>
        </w:rPr>
        <w:t>8) jest nieważna na podstawie odrębnych przepisów.</w:t>
      </w:r>
    </w:p>
    <w:p w:rsidR="00540C3D" w:rsidRPr="00526BC0" w:rsidRDefault="00540C3D" w:rsidP="00555784">
      <w:pPr>
        <w:pStyle w:val="Standard"/>
        <w:tabs>
          <w:tab w:val="left" w:pos="600"/>
          <w:tab w:val="left" w:pos="1134"/>
        </w:tabs>
        <w:spacing w:before="100" w:after="100"/>
        <w:ind w:left="600" w:hanging="600"/>
        <w:jc w:val="both"/>
        <w:rPr>
          <w:rFonts w:ascii="Calibri" w:hAnsi="Calibri"/>
          <w:b/>
        </w:rPr>
      </w:pPr>
      <w:r w:rsidRPr="00526BC0">
        <w:rPr>
          <w:rFonts w:ascii="Calibri" w:hAnsi="Calibri"/>
          <w:b/>
        </w:rPr>
        <w:t>XVI</w:t>
      </w:r>
      <w:r w:rsidR="00DF34FE">
        <w:rPr>
          <w:rFonts w:ascii="Calibri" w:hAnsi="Calibri"/>
          <w:b/>
        </w:rPr>
        <w:t>I</w:t>
      </w:r>
      <w:r w:rsidRPr="00526BC0">
        <w:rPr>
          <w:rFonts w:ascii="Calibri" w:hAnsi="Calibri"/>
          <w:b/>
        </w:rPr>
        <w:t xml:space="preserve">.  Informacje o formalnościach, jakie powinny zostać dopełnione po wyborze oferty w celu zawarcia umowy w sprawie zamówienia publicznego.  </w:t>
      </w:r>
    </w:p>
    <w:p w:rsidR="00540C3D" w:rsidRPr="00526BC0" w:rsidRDefault="002C6594" w:rsidP="00555784">
      <w:pPr>
        <w:pStyle w:val="Standard"/>
        <w:tabs>
          <w:tab w:val="left" w:pos="284"/>
          <w:tab w:val="left" w:pos="1134"/>
        </w:tabs>
        <w:jc w:val="both"/>
        <w:rPr>
          <w:rFonts w:ascii="Calibri" w:hAnsi="Calibri"/>
        </w:rPr>
      </w:pPr>
      <w:r>
        <w:rPr>
          <w:rFonts w:ascii="Calibri" w:hAnsi="Calibri"/>
        </w:rPr>
        <w:t xml:space="preserve">1.    </w:t>
      </w:r>
      <w:r w:rsidR="00540C3D" w:rsidRPr="00526BC0">
        <w:rPr>
          <w:rFonts w:ascii="Calibri" w:hAnsi="Calibri"/>
        </w:rPr>
        <w:t xml:space="preserve">Zamawiający informuje niezwłocznie wszystkich wykonawców o: </w:t>
      </w:r>
    </w:p>
    <w:p w:rsidR="00540C3D" w:rsidRPr="00526BC0" w:rsidRDefault="00540C3D" w:rsidP="00555784">
      <w:pPr>
        <w:pStyle w:val="Standard"/>
        <w:tabs>
          <w:tab w:val="left" w:pos="1080"/>
          <w:tab w:val="left" w:pos="1134"/>
        </w:tabs>
        <w:ind w:left="709" w:hanging="425"/>
        <w:jc w:val="both"/>
        <w:rPr>
          <w:rFonts w:ascii="Calibri" w:hAnsi="Calibri"/>
        </w:rPr>
      </w:pPr>
      <w:r w:rsidRPr="00526BC0">
        <w:rPr>
          <w:rFonts w:ascii="Calibri" w:hAnsi="Calibri"/>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w:t>
      </w:r>
      <w:r w:rsidRPr="00526BC0">
        <w:rPr>
          <w:rFonts w:ascii="Calibri" w:hAnsi="Calibri"/>
        </w:rPr>
        <w:lastRenderedPageBreak/>
        <w:t xml:space="preserve">zamieszkania  i adresy,  jeżeli  są  miejscami  wykonywania działalności wykonawców, którzy złożyli oferty, a także punktację przyznaną ofertom w każdym kryterium oceny ofert i łączną punktację, </w:t>
      </w:r>
    </w:p>
    <w:p w:rsidR="00540C3D" w:rsidRPr="00526BC0" w:rsidRDefault="00540C3D" w:rsidP="00555784">
      <w:pPr>
        <w:pStyle w:val="Standard"/>
        <w:tabs>
          <w:tab w:val="left" w:pos="1080"/>
          <w:tab w:val="left" w:pos="1134"/>
        </w:tabs>
        <w:ind w:firstLine="284"/>
        <w:jc w:val="both"/>
        <w:rPr>
          <w:rFonts w:ascii="Calibri" w:hAnsi="Calibri"/>
        </w:rPr>
      </w:pPr>
      <w:r w:rsidRPr="00526BC0">
        <w:rPr>
          <w:rFonts w:ascii="Calibri" w:hAnsi="Calibri"/>
        </w:rPr>
        <w:t xml:space="preserve">2)    wykonawcach, którzy zostali wykluczeni, </w:t>
      </w:r>
    </w:p>
    <w:p w:rsidR="00691C84" w:rsidRDefault="00540C3D" w:rsidP="00555784">
      <w:pPr>
        <w:pStyle w:val="Standard"/>
        <w:tabs>
          <w:tab w:val="left" w:pos="1080"/>
          <w:tab w:val="left" w:pos="1134"/>
        </w:tabs>
        <w:ind w:left="709" w:hanging="425"/>
        <w:jc w:val="both"/>
        <w:rPr>
          <w:rFonts w:ascii="Calibri" w:hAnsi="Calibri"/>
        </w:rPr>
      </w:pPr>
      <w:r w:rsidRPr="00526BC0">
        <w:rPr>
          <w:rFonts w:ascii="Calibri" w:hAnsi="Calibri"/>
        </w:rPr>
        <w:t>3)  wykonawcach, których oferty zostały odrzucone, powodach odrzucenia oferty, a w przypadkach, o których mowa</w:t>
      </w:r>
      <w:r w:rsidR="001B4072">
        <w:rPr>
          <w:rFonts w:ascii="Calibri" w:hAnsi="Calibri"/>
        </w:rPr>
        <w:t xml:space="preserve"> w art. 89 ust. 4 i 5 </w:t>
      </w:r>
    </w:p>
    <w:p w:rsidR="00540C3D" w:rsidRPr="00526BC0" w:rsidRDefault="00540C3D" w:rsidP="00555784">
      <w:pPr>
        <w:pStyle w:val="Standard"/>
        <w:tabs>
          <w:tab w:val="left" w:pos="1080"/>
          <w:tab w:val="left" w:pos="1134"/>
        </w:tabs>
        <w:ind w:left="709" w:hanging="425"/>
        <w:jc w:val="both"/>
        <w:rPr>
          <w:rFonts w:ascii="Calibri" w:hAnsi="Calibri"/>
        </w:rPr>
      </w:pPr>
      <w:r w:rsidRPr="00526BC0">
        <w:rPr>
          <w:rFonts w:ascii="Calibri" w:hAnsi="Calibri"/>
        </w:rPr>
        <w:t xml:space="preserve"> braku równoważności lub braku spełniania wymagań dotyczących wydajności lub funkcjonalności, </w:t>
      </w:r>
    </w:p>
    <w:p w:rsidR="00540C3D" w:rsidRPr="00526BC0" w:rsidRDefault="00540C3D" w:rsidP="00555784">
      <w:pPr>
        <w:pStyle w:val="Standard"/>
        <w:tabs>
          <w:tab w:val="left" w:pos="1080"/>
          <w:tab w:val="left" w:pos="1134"/>
        </w:tabs>
        <w:ind w:left="709" w:hanging="425"/>
        <w:jc w:val="both"/>
        <w:rPr>
          <w:rFonts w:ascii="Calibri" w:hAnsi="Calibri"/>
        </w:rPr>
      </w:pPr>
      <w:r w:rsidRPr="00526BC0">
        <w:rPr>
          <w:rFonts w:ascii="Calibri" w:hAnsi="Calibri"/>
        </w:rPr>
        <w:t>4)    unieważnieniu postępowania   – podając uzasadnienie faktyczne i prawne.</w:t>
      </w:r>
    </w:p>
    <w:p w:rsidR="00540C3D" w:rsidRPr="00526BC0" w:rsidRDefault="00540C3D" w:rsidP="00555784">
      <w:pPr>
        <w:pStyle w:val="Standard"/>
        <w:jc w:val="both"/>
        <w:rPr>
          <w:rFonts w:ascii="Calibri" w:hAnsi="Calibri"/>
        </w:rPr>
      </w:pPr>
      <w:r w:rsidRPr="002C6594">
        <w:rPr>
          <w:rFonts w:ascii="Calibri" w:hAnsi="Calibri"/>
        </w:rPr>
        <w:t>2.   I</w:t>
      </w:r>
      <w:r w:rsidR="00EB4823" w:rsidRPr="002C6594">
        <w:rPr>
          <w:rFonts w:ascii="Calibri" w:hAnsi="Calibri"/>
        </w:rPr>
        <w:t>nformacja</w:t>
      </w:r>
      <w:r w:rsidR="002C6594">
        <w:rPr>
          <w:rFonts w:ascii="Calibri" w:hAnsi="Calibri"/>
        </w:rPr>
        <w:t xml:space="preserve">, </w:t>
      </w:r>
      <w:r w:rsidR="00EB4823">
        <w:rPr>
          <w:rFonts w:ascii="Calibri" w:hAnsi="Calibri"/>
        </w:rPr>
        <w:t xml:space="preserve"> o której </w:t>
      </w:r>
      <w:r w:rsidR="00EB4823" w:rsidRPr="00EB4823">
        <w:rPr>
          <w:rFonts w:ascii="Calibri" w:hAnsi="Calibri"/>
        </w:rPr>
        <w:t xml:space="preserve">mowa </w:t>
      </w:r>
      <w:r w:rsidRPr="00EB4823">
        <w:rPr>
          <w:rFonts w:ascii="Calibri" w:hAnsi="Calibri"/>
        </w:rPr>
        <w:t xml:space="preserve"> zostanie </w:t>
      </w:r>
      <w:r w:rsidRPr="00526BC0">
        <w:rPr>
          <w:rFonts w:ascii="Calibri" w:hAnsi="Calibri"/>
        </w:rPr>
        <w:t>zamieszczona na stronie interneto</w:t>
      </w:r>
      <w:r w:rsidR="00EB4823">
        <w:rPr>
          <w:rFonts w:ascii="Calibri" w:hAnsi="Calibri"/>
        </w:rPr>
        <w:t xml:space="preserve">wej   </w:t>
      </w:r>
      <w:r w:rsidRPr="00526BC0">
        <w:rPr>
          <w:rFonts w:ascii="Calibri" w:hAnsi="Calibri"/>
        </w:rPr>
        <w:t xml:space="preserve"> zamawiającego.</w:t>
      </w:r>
    </w:p>
    <w:p w:rsidR="00540C3D" w:rsidRPr="00526BC0" w:rsidRDefault="00540C3D" w:rsidP="00555784">
      <w:pPr>
        <w:pStyle w:val="Standard"/>
        <w:tabs>
          <w:tab w:val="left" w:pos="1080"/>
          <w:tab w:val="left" w:pos="1134"/>
        </w:tabs>
        <w:jc w:val="both"/>
        <w:rPr>
          <w:rFonts w:ascii="Calibri" w:hAnsi="Calibri"/>
        </w:rPr>
      </w:pPr>
      <w:r w:rsidRPr="00526BC0">
        <w:rPr>
          <w:rFonts w:ascii="Calibri" w:hAnsi="Calibri"/>
        </w:rPr>
        <w:t>3.   Zamawiający zawrze umowę w sprawie zamówienia publicznego, z zastrzeżeniem art. 183 ustawy Prawo zamówień publicznych .</w:t>
      </w:r>
    </w:p>
    <w:p w:rsidR="00540C3D" w:rsidRPr="00526BC0" w:rsidRDefault="00540C3D" w:rsidP="00555784">
      <w:pPr>
        <w:pStyle w:val="Tekstpodstawowywcity"/>
        <w:tabs>
          <w:tab w:val="left" w:pos="240"/>
        </w:tabs>
        <w:ind w:left="709"/>
        <w:jc w:val="both"/>
        <w:rPr>
          <w:rFonts w:ascii="Calibri" w:hAnsi="Calibri"/>
        </w:rPr>
      </w:pPr>
      <w:r w:rsidRPr="00526BC0">
        <w:rPr>
          <w:rFonts w:ascii="Calibri" w:hAnsi="Calibri"/>
        </w:rPr>
        <w:t>- w terminie nie krótszym niż 5 dni od dnia przesłania zawiadomienia o wyborze najkorzystniejszej oferty, jeżeli zawiadomienie to zostanie przesłane przy użyciu środków komunikacji elektronicznej</w:t>
      </w:r>
    </w:p>
    <w:p w:rsidR="00540C3D" w:rsidRPr="00526BC0" w:rsidRDefault="00540C3D" w:rsidP="00555784">
      <w:pPr>
        <w:pStyle w:val="Tekstpodstawowywcity"/>
        <w:tabs>
          <w:tab w:val="left" w:pos="240"/>
        </w:tabs>
        <w:ind w:left="709"/>
        <w:jc w:val="both"/>
        <w:rPr>
          <w:rFonts w:ascii="Calibri" w:hAnsi="Calibri"/>
        </w:rPr>
      </w:pPr>
      <w:r w:rsidRPr="00526BC0">
        <w:rPr>
          <w:rFonts w:ascii="Calibri" w:hAnsi="Calibri"/>
        </w:rPr>
        <w:t>- albo 10 dni - jeżeli zostanie przesłane w inny sposób. Zawarcie umowy będzie możliwe przed upływem terminów, o których mowa powyżej, jeżeli wystąpią okoliczności wymienione w art. 94 ust. 2 ustawy Prawo zamówień publicznych .</w:t>
      </w:r>
    </w:p>
    <w:p w:rsidR="00540C3D" w:rsidRPr="00526BC0" w:rsidRDefault="002C6594" w:rsidP="00555784">
      <w:pPr>
        <w:pStyle w:val="Tekstpodstawowywcity"/>
        <w:tabs>
          <w:tab w:val="left" w:pos="240"/>
        </w:tabs>
        <w:ind w:left="0"/>
        <w:jc w:val="both"/>
        <w:rPr>
          <w:rFonts w:ascii="Calibri" w:hAnsi="Calibri"/>
        </w:rPr>
      </w:pPr>
      <w:r>
        <w:rPr>
          <w:rFonts w:ascii="Calibri" w:hAnsi="Calibri"/>
        </w:rPr>
        <w:t xml:space="preserve">4. </w:t>
      </w:r>
      <w:r w:rsidR="00540C3D" w:rsidRPr="00526BC0">
        <w:rPr>
          <w:rFonts w:ascii="Calibri" w:hAnsi="Calibri"/>
        </w:rPr>
        <w:t xml:space="preserve"> Zakres </w:t>
      </w:r>
      <w:r w:rsidR="00540C3D" w:rsidRPr="00526BC0">
        <w:rPr>
          <w:rFonts w:ascii="Calibri" w:eastAsia="TimesNewRoman" w:hAnsi="Calibri"/>
        </w:rPr>
        <w:t>ś</w:t>
      </w:r>
      <w:r w:rsidR="00540C3D" w:rsidRPr="00526BC0">
        <w:rPr>
          <w:rFonts w:ascii="Calibri" w:hAnsi="Calibri"/>
        </w:rPr>
        <w:t>wiadczenia Wykonawcy wynikaj</w:t>
      </w:r>
      <w:r w:rsidR="00540C3D" w:rsidRPr="00526BC0">
        <w:rPr>
          <w:rFonts w:ascii="Calibri" w:eastAsia="TimesNewRoman" w:hAnsi="Calibri"/>
        </w:rPr>
        <w:t>ą</w:t>
      </w:r>
      <w:r w:rsidR="00540C3D" w:rsidRPr="00526BC0">
        <w:rPr>
          <w:rFonts w:ascii="Calibri" w:hAnsi="Calibri"/>
        </w:rPr>
        <w:t>cy z umowy musi być to</w:t>
      </w:r>
      <w:r w:rsidR="00540C3D" w:rsidRPr="00526BC0">
        <w:rPr>
          <w:rFonts w:ascii="Calibri" w:eastAsia="TimesNewRoman" w:hAnsi="Calibri"/>
        </w:rPr>
        <w:t>ż</w:t>
      </w:r>
      <w:r w:rsidR="00540C3D" w:rsidRPr="00526BC0">
        <w:rPr>
          <w:rFonts w:ascii="Calibri" w:hAnsi="Calibri"/>
        </w:rPr>
        <w:t>samy z jego zobowi</w:t>
      </w:r>
      <w:r w:rsidR="00540C3D" w:rsidRPr="00526BC0">
        <w:rPr>
          <w:rFonts w:ascii="Calibri" w:eastAsia="TimesNewRoman" w:hAnsi="Calibri"/>
        </w:rPr>
        <w:t>ą</w:t>
      </w:r>
      <w:r w:rsidR="00540C3D" w:rsidRPr="00526BC0">
        <w:rPr>
          <w:rFonts w:ascii="Calibri" w:hAnsi="Calibri"/>
        </w:rPr>
        <w:t>zaniem zawartym w ofercie.</w:t>
      </w:r>
    </w:p>
    <w:p w:rsidR="00540C3D" w:rsidRPr="00526BC0" w:rsidRDefault="00540C3D" w:rsidP="00555784">
      <w:pPr>
        <w:pStyle w:val="Tekstpodstawowywcity"/>
        <w:numPr>
          <w:ilvl w:val="0"/>
          <w:numId w:val="8"/>
        </w:numPr>
        <w:tabs>
          <w:tab w:val="left" w:pos="240"/>
        </w:tabs>
        <w:jc w:val="both"/>
        <w:rPr>
          <w:rFonts w:ascii="Calibri" w:hAnsi="Calibri"/>
        </w:rPr>
      </w:pPr>
      <w:r w:rsidRPr="00526BC0">
        <w:rPr>
          <w:rFonts w:ascii="Calibri" w:hAnsi="Calibri"/>
        </w:rP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526BC0">
        <w:rPr>
          <w:rFonts w:ascii="Calibri" w:eastAsia="TimesNewRoman" w:hAnsi="Calibri"/>
        </w:rPr>
        <w:t xml:space="preserve">ą </w:t>
      </w:r>
      <w:r w:rsidRPr="00526BC0">
        <w:rPr>
          <w:rFonts w:ascii="Calibri" w:hAnsi="Calibri"/>
        </w:rPr>
        <w:t>odpowiedzialno</w:t>
      </w:r>
      <w:r w:rsidRPr="00526BC0">
        <w:rPr>
          <w:rFonts w:ascii="Calibri" w:eastAsia="TimesNewRoman" w:hAnsi="Calibri"/>
        </w:rPr>
        <w:t xml:space="preserve">ść </w:t>
      </w:r>
      <w:r w:rsidRPr="00526BC0">
        <w:rPr>
          <w:rFonts w:ascii="Calibri" w:hAnsi="Calibri"/>
        </w:rPr>
        <w:t>za wykonanie umowy</w:t>
      </w:r>
    </w:p>
    <w:p w:rsidR="00540C3D" w:rsidRPr="00526BC0" w:rsidRDefault="00540C3D" w:rsidP="00555784">
      <w:pPr>
        <w:pStyle w:val="Tekstpodstawowywcity"/>
        <w:numPr>
          <w:ilvl w:val="0"/>
          <w:numId w:val="8"/>
        </w:numPr>
        <w:tabs>
          <w:tab w:val="left" w:pos="240"/>
        </w:tabs>
        <w:jc w:val="both"/>
        <w:rPr>
          <w:rFonts w:ascii="Calibri" w:hAnsi="Calibri"/>
        </w:rPr>
      </w:pPr>
      <w:r w:rsidRPr="00526BC0">
        <w:rPr>
          <w:rFonts w:ascii="Calibri" w:hAnsi="Calibri"/>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do unieważnienia postępowania o których mowa w art. 93 ust. 1  ustawy PZP.</w:t>
      </w:r>
    </w:p>
    <w:p w:rsidR="00540C3D" w:rsidRPr="00526BC0" w:rsidRDefault="00540C3D" w:rsidP="00555784">
      <w:pPr>
        <w:pStyle w:val="Standard"/>
        <w:tabs>
          <w:tab w:val="left" w:pos="1080"/>
          <w:tab w:val="left" w:pos="1134"/>
        </w:tabs>
        <w:spacing w:before="100" w:after="100"/>
        <w:jc w:val="both"/>
        <w:rPr>
          <w:rFonts w:ascii="Calibri" w:hAnsi="Calibri"/>
          <w:b/>
        </w:rPr>
      </w:pPr>
      <w:r w:rsidRPr="00526BC0">
        <w:rPr>
          <w:rFonts w:ascii="Calibri" w:hAnsi="Calibri"/>
          <w:b/>
        </w:rPr>
        <w:t>XVII</w:t>
      </w:r>
      <w:r w:rsidR="00DF34FE">
        <w:rPr>
          <w:rFonts w:ascii="Calibri" w:hAnsi="Calibri"/>
          <w:b/>
        </w:rPr>
        <w:t>I</w:t>
      </w:r>
      <w:r w:rsidRPr="00526BC0">
        <w:rPr>
          <w:rFonts w:ascii="Calibri" w:hAnsi="Calibri"/>
          <w:b/>
        </w:rPr>
        <w:t>. Wymagania dotyczące zabezpieczenia należytego wykonania umowy</w:t>
      </w:r>
    </w:p>
    <w:p w:rsidR="00540C3D" w:rsidRPr="00526BC0" w:rsidRDefault="00540C3D" w:rsidP="00555784">
      <w:pPr>
        <w:tabs>
          <w:tab w:val="left" w:pos="567"/>
          <w:tab w:val="right" w:leader="dot" w:pos="11817"/>
        </w:tabs>
        <w:spacing w:line="100" w:lineRule="atLeast"/>
        <w:ind w:left="567"/>
        <w:jc w:val="both"/>
        <w:rPr>
          <w:rFonts w:ascii="Calibri" w:hAnsi="Calibri"/>
          <w:sz w:val="24"/>
          <w:szCs w:val="24"/>
        </w:rPr>
      </w:pPr>
      <w:r w:rsidRPr="00526BC0">
        <w:rPr>
          <w:rFonts w:ascii="Calibri" w:hAnsi="Calibri"/>
          <w:sz w:val="24"/>
          <w:szCs w:val="24"/>
        </w:rPr>
        <w:t xml:space="preserve">Zamawiający nie wymaga wniesienia zabezpieczenia należytego wykonania umowy. </w:t>
      </w:r>
    </w:p>
    <w:p w:rsidR="00540C3D" w:rsidRPr="00526BC0" w:rsidRDefault="00DF34FE" w:rsidP="00555784">
      <w:pPr>
        <w:pStyle w:val="Standard"/>
        <w:tabs>
          <w:tab w:val="left" w:pos="1080"/>
          <w:tab w:val="left" w:pos="1134"/>
        </w:tabs>
        <w:spacing w:before="100" w:after="100"/>
        <w:jc w:val="both"/>
        <w:rPr>
          <w:rFonts w:ascii="Calibri" w:hAnsi="Calibri"/>
          <w:b/>
        </w:rPr>
      </w:pPr>
      <w:r>
        <w:rPr>
          <w:rFonts w:ascii="Calibri" w:hAnsi="Calibri"/>
          <w:b/>
        </w:rPr>
        <w:t>XIX</w:t>
      </w:r>
      <w:r w:rsidR="00540C3D" w:rsidRPr="00526BC0">
        <w:rPr>
          <w:rFonts w:ascii="Calibri" w:hAnsi="Calibri"/>
          <w:b/>
        </w:rPr>
        <w:t>. Istotne postanowienia umowy</w:t>
      </w:r>
    </w:p>
    <w:p w:rsidR="00540C3D" w:rsidRPr="00526BC0" w:rsidRDefault="00540C3D" w:rsidP="00555784">
      <w:pPr>
        <w:tabs>
          <w:tab w:val="center" w:pos="4536"/>
          <w:tab w:val="right" w:pos="9072"/>
        </w:tabs>
        <w:ind w:left="284" w:hanging="284"/>
        <w:jc w:val="both"/>
        <w:rPr>
          <w:rFonts w:ascii="Calibri" w:hAnsi="Calibri"/>
          <w:sz w:val="24"/>
          <w:szCs w:val="24"/>
          <w:lang w:eastAsia="x-none"/>
        </w:rPr>
      </w:pPr>
      <w:r w:rsidRPr="00526BC0">
        <w:rPr>
          <w:rFonts w:ascii="Calibri" w:hAnsi="Calibri"/>
          <w:b/>
          <w:sz w:val="24"/>
          <w:szCs w:val="24"/>
          <w:lang w:eastAsia="x-none"/>
        </w:rPr>
        <w:t>1</w:t>
      </w:r>
      <w:r w:rsidRPr="00526BC0">
        <w:rPr>
          <w:rFonts w:ascii="Calibri" w:hAnsi="Calibri"/>
          <w:sz w:val="24"/>
          <w:szCs w:val="24"/>
          <w:lang w:eastAsia="x-none"/>
        </w:rPr>
        <w:t>. Zamawiający przewiduje  możliwość dokonania w Umowie następujących zmian:</w:t>
      </w:r>
    </w:p>
    <w:p w:rsidR="00540C3D" w:rsidRPr="00526BC0" w:rsidRDefault="00540C3D" w:rsidP="00555784">
      <w:pPr>
        <w:tabs>
          <w:tab w:val="center" w:pos="4536"/>
          <w:tab w:val="right" w:pos="9072"/>
        </w:tabs>
        <w:ind w:left="284" w:hanging="284"/>
        <w:jc w:val="both"/>
        <w:rPr>
          <w:rFonts w:ascii="Calibri" w:hAnsi="Calibri"/>
          <w:sz w:val="24"/>
          <w:szCs w:val="24"/>
          <w:lang w:eastAsia="x-none"/>
        </w:rPr>
      </w:pPr>
      <w:r w:rsidRPr="00526BC0">
        <w:rPr>
          <w:rFonts w:ascii="Calibri" w:hAnsi="Calibri"/>
          <w:b/>
          <w:sz w:val="24"/>
          <w:szCs w:val="24"/>
          <w:lang w:eastAsia="x-none"/>
        </w:rPr>
        <w:t xml:space="preserve">   1) </w:t>
      </w:r>
      <w:r w:rsidRPr="00526BC0">
        <w:rPr>
          <w:rFonts w:ascii="Calibri" w:hAnsi="Calibri"/>
          <w:sz w:val="24"/>
          <w:szCs w:val="24"/>
          <w:lang w:eastAsia="x-none"/>
        </w:rPr>
        <w:t xml:space="preserve"> Strony przewidują możliwość zmiany (skrócenia albo wydłużenia) terminu wykonania przedmiotu Umowy, wyłącznie z przyczyn niezależnych od Wykonawcy i mających wpływ na wykonanie przedmiotu umowy, w przypadku zaistnienia następujących okoliczności:</w:t>
      </w:r>
    </w:p>
    <w:p w:rsidR="00540C3D" w:rsidRPr="00526BC0" w:rsidRDefault="00540C3D" w:rsidP="00555784">
      <w:pPr>
        <w:tabs>
          <w:tab w:val="center" w:pos="4536"/>
          <w:tab w:val="right" w:pos="9072"/>
        </w:tabs>
        <w:ind w:left="284" w:hanging="284"/>
        <w:jc w:val="both"/>
        <w:rPr>
          <w:rFonts w:ascii="Calibri" w:hAnsi="Calibri"/>
          <w:sz w:val="24"/>
          <w:szCs w:val="24"/>
          <w:lang w:eastAsia="x-none"/>
        </w:rPr>
      </w:pPr>
      <w:r w:rsidRPr="00526BC0">
        <w:rPr>
          <w:rFonts w:ascii="Calibri" w:hAnsi="Calibri"/>
          <w:sz w:val="24"/>
          <w:szCs w:val="24"/>
          <w:lang w:eastAsia="x-none"/>
        </w:rPr>
        <w:t xml:space="preserve"> 2)</w:t>
      </w:r>
      <w:r w:rsidRPr="00526BC0">
        <w:rPr>
          <w:rFonts w:ascii="Calibri" w:hAnsi="Calibri"/>
          <w:sz w:val="24"/>
          <w:szCs w:val="24"/>
          <w:lang w:eastAsia="x-none"/>
        </w:rPr>
        <w:tab/>
        <w:t>siły wyższej, to znaczy niezależnego od stron losowego zdarzenia zewnętrznego, które było niemożliwe do przewidzenia w momencie zawarcia umowy i któremu nie można było zapobiec mimo dochowania należytej staranności; zmiana terminu realizacji o liczbę dni oddziaływania zdarzenia zewnętrznego,</w:t>
      </w:r>
    </w:p>
    <w:p w:rsidR="00540C3D" w:rsidRPr="00526BC0" w:rsidRDefault="00540C3D" w:rsidP="00555784">
      <w:pPr>
        <w:tabs>
          <w:tab w:val="center" w:pos="4536"/>
          <w:tab w:val="right" w:pos="9072"/>
        </w:tabs>
        <w:ind w:left="284" w:hanging="284"/>
        <w:jc w:val="both"/>
        <w:rPr>
          <w:rFonts w:ascii="Calibri" w:hAnsi="Calibri"/>
          <w:sz w:val="24"/>
          <w:szCs w:val="24"/>
          <w:lang w:eastAsia="x-none"/>
        </w:rPr>
      </w:pPr>
      <w:r w:rsidRPr="00526BC0">
        <w:rPr>
          <w:rFonts w:ascii="Calibri" w:hAnsi="Calibri"/>
          <w:sz w:val="24"/>
          <w:szCs w:val="24"/>
          <w:lang w:eastAsia="x-none"/>
        </w:rPr>
        <w:t xml:space="preserve"> 3)</w:t>
      </w:r>
      <w:r w:rsidRPr="00526BC0">
        <w:rPr>
          <w:rFonts w:ascii="Calibri" w:hAnsi="Calibri"/>
          <w:sz w:val="24"/>
          <w:szCs w:val="24"/>
          <w:lang w:eastAsia="x-none"/>
        </w:rPr>
        <w:tab/>
        <w:t xml:space="preserve"> wystąpienia okoliczności, której nie można było przewidzieć   w  ogłoszeniu o zamówieniu lub SIWZ</w:t>
      </w:r>
      <w:r w:rsidRPr="00526BC0">
        <w:rPr>
          <w:rFonts w:ascii="Calibri" w:hAnsi="Calibri"/>
          <w:sz w:val="24"/>
          <w:szCs w:val="24"/>
          <w:lang w:eastAsia="x-none"/>
        </w:rPr>
        <w:tab/>
      </w:r>
    </w:p>
    <w:p w:rsidR="00540C3D" w:rsidRPr="00526BC0" w:rsidRDefault="00540C3D" w:rsidP="00555784">
      <w:pPr>
        <w:tabs>
          <w:tab w:val="center" w:pos="4536"/>
          <w:tab w:val="right" w:pos="9072"/>
        </w:tabs>
        <w:jc w:val="both"/>
        <w:rPr>
          <w:rFonts w:ascii="Calibri" w:hAnsi="Calibri"/>
          <w:sz w:val="24"/>
          <w:szCs w:val="24"/>
          <w:lang w:eastAsia="x-none"/>
        </w:rPr>
      </w:pPr>
      <w:r w:rsidRPr="00526BC0">
        <w:rPr>
          <w:rFonts w:ascii="Calibri" w:hAnsi="Calibri"/>
          <w:b/>
          <w:sz w:val="24"/>
          <w:szCs w:val="24"/>
          <w:lang w:eastAsia="x-none"/>
        </w:rPr>
        <w:t>2.</w:t>
      </w:r>
      <w:r w:rsidRPr="00526BC0">
        <w:rPr>
          <w:rFonts w:ascii="Calibri" w:hAnsi="Calibri"/>
          <w:sz w:val="24"/>
          <w:szCs w:val="24"/>
          <w:lang w:eastAsia="x-none"/>
        </w:rPr>
        <w:t xml:space="preserve">  W w/w przypadkach Wykonawca jest zobowiązany do powiadomienia</w:t>
      </w:r>
      <w:r w:rsidRPr="00526BC0">
        <w:rPr>
          <w:rFonts w:ascii="Calibri" w:hAnsi="Calibri"/>
          <w:sz w:val="24"/>
          <w:szCs w:val="24"/>
          <w:lang w:eastAsia="x-none"/>
        </w:rPr>
        <w:br/>
        <w:t xml:space="preserve">      Zamawiającego w terminie 7 dni o zaistnieniu ww. sytuacji i jej wpływie na</w:t>
      </w:r>
      <w:r w:rsidRPr="00526BC0">
        <w:rPr>
          <w:rFonts w:ascii="Calibri" w:hAnsi="Calibri"/>
          <w:sz w:val="24"/>
          <w:szCs w:val="24"/>
          <w:lang w:eastAsia="x-none"/>
        </w:rPr>
        <w:br/>
      </w:r>
      <w:r w:rsidRPr="00526BC0">
        <w:rPr>
          <w:rFonts w:ascii="Calibri" w:hAnsi="Calibri"/>
          <w:sz w:val="24"/>
          <w:szCs w:val="24"/>
          <w:lang w:eastAsia="x-none"/>
        </w:rPr>
        <w:lastRenderedPageBreak/>
        <w:t xml:space="preserve">      harmonogram i/lub koszt realizacji przedmiotu umowy pod rygorem wygaśnięcia</w:t>
      </w:r>
      <w:r w:rsidRPr="00526BC0">
        <w:rPr>
          <w:rFonts w:ascii="Calibri" w:hAnsi="Calibri"/>
          <w:sz w:val="24"/>
          <w:szCs w:val="24"/>
          <w:lang w:eastAsia="x-none"/>
        </w:rPr>
        <w:br/>
        <w:t xml:space="preserve">      roszczenia. Zamawiający jest zobowiązany do przedstawienia stanowiska </w:t>
      </w:r>
      <w:r w:rsidRPr="00526BC0">
        <w:rPr>
          <w:rFonts w:ascii="Calibri" w:hAnsi="Calibri"/>
          <w:sz w:val="24"/>
          <w:szCs w:val="24"/>
          <w:lang w:eastAsia="x-none"/>
        </w:rPr>
        <w:br/>
        <w:t xml:space="preserve">      w przedmiotowej sprawie w terminie 7 dni od otrzymania powiadomienia Wykonawcy.  </w:t>
      </w:r>
    </w:p>
    <w:p w:rsidR="00540C3D" w:rsidRDefault="00540C3D" w:rsidP="00555784">
      <w:pPr>
        <w:tabs>
          <w:tab w:val="center" w:pos="4536"/>
          <w:tab w:val="right" w:pos="9072"/>
        </w:tabs>
        <w:jc w:val="both"/>
        <w:rPr>
          <w:rFonts w:ascii="Calibri" w:hAnsi="Calibri"/>
          <w:sz w:val="24"/>
          <w:szCs w:val="24"/>
          <w:lang w:eastAsia="x-none"/>
        </w:rPr>
      </w:pPr>
      <w:r w:rsidRPr="00526BC0">
        <w:rPr>
          <w:rFonts w:ascii="Calibri" w:hAnsi="Calibri"/>
          <w:sz w:val="24"/>
          <w:szCs w:val="24"/>
          <w:lang w:eastAsia="x-none"/>
        </w:rPr>
        <w:t>3.   Ewentualne  zmiany Umowy  zostaną dokonane w formie Aneksu do umowy.</w:t>
      </w:r>
    </w:p>
    <w:p w:rsidR="00243BBC" w:rsidRDefault="00243BBC" w:rsidP="00555784">
      <w:pPr>
        <w:widowControl/>
        <w:suppressAutoHyphens w:val="0"/>
        <w:autoSpaceDN w:val="0"/>
        <w:adjustRightInd w:val="0"/>
        <w:jc w:val="both"/>
        <w:rPr>
          <w:rFonts w:ascii="Calibri" w:eastAsiaTheme="minorHAnsi" w:hAnsi="Calibri" w:cs="Calibri"/>
          <w:b/>
          <w:bCs/>
          <w:color w:val="000000"/>
          <w:sz w:val="23"/>
          <w:szCs w:val="23"/>
          <w:lang w:eastAsia="en-US"/>
        </w:rPr>
      </w:pPr>
    </w:p>
    <w:p w:rsidR="00F50664" w:rsidRDefault="00DF34FE" w:rsidP="00555784">
      <w:pPr>
        <w:widowControl/>
        <w:suppressAutoHyphens w:val="0"/>
        <w:autoSpaceDN w:val="0"/>
        <w:adjustRightInd w:val="0"/>
        <w:jc w:val="both"/>
        <w:rPr>
          <w:rFonts w:ascii="Calibri" w:eastAsiaTheme="minorHAnsi" w:hAnsi="Calibri" w:cs="Calibri"/>
          <w:b/>
          <w:bCs/>
          <w:color w:val="000000"/>
          <w:sz w:val="23"/>
          <w:szCs w:val="23"/>
          <w:lang w:eastAsia="en-US"/>
        </w:rPr>
      </w:pPr>
      <w:r>
        <w:rPr>
          <w:rFonts w:ascii="Calibri" w:eastAsiaTheme="minorHAnsi" w:hAnsi="Calibri" w:cs="Calibri"/>
          <w:b/>
          <w:bCs/>
          <w:color w:val="000000"/>
          <w:sz w:val="23"/>
          <w:szCs w:val="23"/>
          <w:lang w:eastAsia="en-US"/>
        </w:rPr>
        <w:t>X</w:t>
      </w:r>
      <w:r w:rsidR="00647144">
        <w:rPr>
          <w:rFonts w:ascii="Calibri" w:eastAsiaTheme="minorHAnsi" w:hAnsi="Calibri" w:cs="Calibri"/>
          <w:b/>
          <w:bCs/>
          <w:color w:val="000000"/>
          <w:sz w:val="23"/>
          <w:szCs w:val="23"/>
          <w:lang w:eastAsia="en-US"/>
        </w:rPr>
        <w:t xml:space="preserve">X. </w:t>
      </w:r>
      <w:r w:rsidR="00F50664" w:rsidRPr="00F50664">
        <w:rPr>
          <w:rFonts w:ascii="Calibri" w:eastAsiaTheme="minorHAnsi" w:hAnsi="Calibri" w:cs="Calibri"/>
          <w:b/>
          <w:bCs/>
          <w:color w:val="000000"/>
          <w:sz w:val="23"/>
          <w:szCs w:val="23"/>
          <w:lang w:eastAsia="en-US"/>
        </w:rPr>
        <w:t xml:space="preserve">Wymóg zatrudnienia na podstawie umowy o pracę </w:t>
      </w:r>
    </w:p>
    <w:p w:rsidR="00243BBC" w:rsidRPr="00F50664" w:rsidRDefault="00243BBC" w:rsidP="00555784">
      <w:pPr>
        <w:widowControl/>
        <w:suppressAutoHyphens w:val="0"/>
        <w:autoSpaceDN w:val="0"/>
        <w:adjustRightInd w:val="0"/>
        <w:jc w:val="both"/>
        <w:rPr>
          <w:rFonts w:ascii="Calibri" w:eastAsiaTheme="minorHAnsi" w:hAnsi="Calibri" w:cs="Calibri"/>
          <w:color w:val="000000"/>
          <w:sz w:val="23"/>
          <w:szCs w:val="23"/>
          <w:lang w:eastAsia="en-US"/>
        </w:rPr>
      </w:pPr>
    </w:p>
    <w:p w:rsidR="00F50664" w:rsidRPr="00F50664" w:rsidRDefault="00F50664" w:rsidP="00555784">
      <w:pPr>
        <w:widowControl/>
        <w:suppressAutoHyphens w:val="0"/>
        <w:autoSpaceDN w:val="0"/>
        <w:adjustRightInd w:val="0"/>
        <w:jc w:val="both"/>
        <w:rPr>
          <w:rFonts w:ascii="Calibri" w:eastAsiaTheme="minorHAnsi" w:hAnsi="Calibri" w:cs="Calibri"/>
          <w:color w:val="000000"/>
          <w:sz w:val="22"/>
          <w:szCs w:val="22"/>
          <w:lang w:eastAsia="en-US"/>
        </w:rPr>
      </w:pPr>
      <w:r w:rsidRPr="00F50664">
        <w:rPr>
          <w:rFonts w:ascii="Calibri" w:eastAsiaTheme="minorHAnsi" w:hAnsi="Calibri" w:cs="Calibri"/>
          <w:color w:val="000000"/>
          <w:sz w:val="23"/>
          <w:szCs w:val="23"/>
          <w:lang w:eastAsia="en-US"/>
        </w:rPr>
        <w:t xml:space="preserve">1. </w:t>
      </w:r>
      <w:r w:rsidR="002C6594">
        <w:rPr>
          <w:rFonts w:ascii="Calibri" w:eastAsiaTheme="minorHAnsi" w:hAnsi="Calibri" w:cs="Calibri"/>
          <w:color w:val="000000"/>
          <w:sz w:val="23"/>
          <w:szCs w:val="23"/>
          <w:lang w:eastAsia="en-US"/>
        </w:rPr>
        <w:t xml:space="preserve">  </w:t>
      </w:r>
      <w:r w:rsidRPr="00F50664">
        <w:rPr>
          <w:rFonts w:ascii="Calibri" w:eastAsiaTheme="minorHAnsi" w:hAnsi="Calibri" w:cs="Calibri"/>
          <w:color w:val="000000"/>
          <w:sz w:val="23"/>
          <w:szCs w:val="23"/>
          <w:lang w:eastAsia="en-US"/>
        </w:rPr>
        <w:t>Stosownie do treści art. 29 ust 3a ustawy PZP Zamawiający wymaga zatrudniania przez wykonawcę lub podwykonawcę na podstawie umowy o pracę, w rozumieniu przepisów ustawy z dnia 26 czerwca 1974 r, Kodeks Pracy (</w:t>
      </w:r>
      <w:proofErr w:type="spellStart"/>
      <w:r w:rsidRPr="00F50664">
        <w:rPr>
          <w:rFonts w:ascii="Calibri" w:eastAsiaTheme="minorHAnsi" w:hAnsi="Calibri" w:cs="Calibri"/>
          <w:color w:val="000000"/>
          <w:sz w:val="23"/>
          <w:szCs w:val="23"/>
          <w:lang w:eastAsia="en-US"/>
        </w:rPr>
        <w:t>t.j</w:t>
      </w:r>
      <w:proofErr w:type="spellEnd"/>
      <w:r w:rsidRPr="00F50664">
        <w:rPr>
          <w:rFonts w:ascii="Calibri" w:eastAsiaTheme="minorHAnsi" w:hAnsi="Calibri" w:cs="Calibri"/>
          <w:color w:val="000000"/>
          <w:sz w:val="23"/>
          <w:szCs w:val="23"/>
          <w:lang w:eastAsia="en-US"/>
        </w:rPr>
        <w:t xml:space="preserve">. Dz.U. z 2018 r. poz. 108 z </w:t>
      </w:r>
      <w:proofErr w:type="spellStart"/>
      <w:r w:rsidRPr="00F50664">
        <w:rPr>
          <w:rFonts w:ascii="Calibri" w:eastAsiaTheme="minorHAnsi" w:hAnsi="Calibri" w:cs="Calibri"/>
          <w:color w:val="000000"/>
          <w:sz w:val="23"/>
          <w:szCs w:val="23"/>
          <w:lang w:eastAsia="en-US"/>
        </w:rPr>
        <w:t>późn</w:t>
      </w:r>
      <w:proofErr w:type="spellEnd"/>
      <w:r w:rsidRPr="00F50664">
        <w:rPr>
          <w:rFonts w:ascii="Calibri" w:eastAsiaTheme="minorHAnsi" w:hAnsi="Calibri" w:cs="Calibri"/>
          <w:color w:val="000000"/>
          <w:sz w:val="23"/>
          <w:szCs w:val="23"/>
          <w:lang w:eastAsia="en-US"/>
        </w:rPr>
        <w:t xml:space="preserve">. zm.), osób wykonujących czynności związane z przedmiotem zamówienia, tj. </w:t>
      </w:r>
      <w:r w:rsidRPr="00F50664">
        <w:rPr>
          <w:rFonts w:ascii="Calibri" w:eastAsiaTheme="minorHAnsi" w:hAnsi="Calibri" w:cs="Calibri"/>
          <w:color w:val="000000"/>
          <w:sz w:val="22"/>
          <w:szCs w:val="22"/>
          <w:lang w:eastAsia="en-US"/>
        </w:rPr>
        <w:t xml:space="preserve">operatorów maszyn budowlanych i robotników drogowych. </w:t>
      </w:r>
    </w:p>
    <w:p w:rsidR="00F50664" w:rsidRPr="00F50664" w:rsidRDefault="00F50664" w:rsidP="00555784">
      <w:pPr>
        <w:widowControl/>
        <w:suppressAutoHyphens w:val="0"/>
        <w:autoSpaceDN w:val="0"/>
        <w:adjustRightInd w:val="0"/>
        <w:jc w:val="both"/>
        <w:rPr>
          <w:rFonts w:ascii="Calibri" w:eastAsiaTheme="minorHAnsi" w:hAnsi="Calibri" w:cs="Calibri"/>
          <w:color w:val="000000"/>
          <w:sz w:val="23"/>
          <w:szCs w:val="23"/>
          <w:lang w:eastAsia="en-US"/>
        </w:rPr>
      </w:pPr>
      <w:r w:rsidRPr="00F50664">
        <w:rPr>
          <w:rFonts w:ascii="Calibri" w:eastAsiaTheme="minorHAnsi" w:hAnsi="Calibri" w:cs="Calibri"/>
          <w:color w:val="000000"/>
          <w:sz w:val="23"/>
          <w:szCs w:val="23"/>
          <w:lang w:eastAsia="en-US"/>
        </w:rPr>
        <w:t xml:space="preserve">Wykonawca lub podwykonawca będzie zatrudniał wyżej wymienione osoby w całym okresie realizacji zamówienia. W przypadku rozwiązania stosunku pracy przed zakończeniem tego okresu, zobowiązuje się do niezwłocznego zatrudnienia na to miejsce innej osoby. </w:t>
      </w:r>
    </w:p>
    <w:p w:rsidR="00F50664" w:rsidRPr="00F50664" w:rsidRDefault="00F50664" w:rsidP="00555784">
      <w:pPr>
        <w:widowControl/>
        <w:suppressAutoHyphens w:val="0"/>
        <w:autoSpaceDN w:val="0"/>
        <w:adjustRightInd w:val="0"/>
        <w:jc w:val="both"/>
        <w:rPr>
          <w:rFonts w:ascii="Calibri" w:eastAsiaTheme="minorHAnsi" w:hAnsi="Calibri" w:cs="Calibri"/>
          <w:color w:val="000000"/>
          <w:sz w:val="23"/>
          <w:szCs w:val="23"/>
          <w:lang w:eastAsia="en-US"/>
        </w:rPr>
      </w:pPr>
      <w:r w:rsidRPr="00F50664">
        <w:rPr>
          <w:rFonts w:ascii="Calibri" w:eastAsiaTheme="minorHAnsi" w:hAnsi="Calibri" w:cs="Calibri"/>
          <w:color w:val="000000"/>
          <w:sz w:val="23"/>
          <w:szCs w:val="23"/>
          <w:lang w:eastAsia="en-US"/>
        </w:rPr>
        <w:t xml:space="preserve">2. </w:t>
      </w:r>
      <w:r w:rsidR="002C6594">
        <w:rPr>
          <w:rFonts w:ascii="Calibri" w:eastAsiaTheme="minorHAnsi" w:hAnsi="Calibri" w:cs="Calibri"/>
          <w:color w:val="000000"/>
          <w:sz w:val="23"/>
          <w:szCs w:val="23"/>
          <w:lang w:eastAsia="en-US"/>
        </w:rPr>
        <w:t xml:space="preserve">  </w:t>
      </w:r>
      <w:r w:rsidRPr="00F50664">
        <w:rPr>
          <w:rFonts w:ascii="Calibri" w:eastAsiaTheme="minorHAnsi" w:hAnsi="Calibri" w:cs="Calibri"/>
          <w:color w:val="000000"/>
          <w:sz w:val="23"/>
          <w:szCs w:val="23"/>
          <w:lang w:eastAsia="en-US"/>
        </w:rPr>
        <w:t xml:space="preserve">W przypadku oferty wspólnej wykonawców, warunek można spełnić łącznie. </w:t>
      </w:r>
    </w:p>
    <w:p w:rsidR="00F50664" w:rsidRPr="00EB4823" w:rsidRDefault="00F50664" w:rsidP="00555784">
      <w:pPr>
        <w:tabs>
          <w:tab w:val="center" w:pos="4536"/>
          <w:tab w:val="right" w:pos="9072"/>
        </w:tabs>
        <w:jc w:val="both"/>
        <w:rPr>
          <w:rFonts w:ascii="Calibri" w:hAnsi="Calibri"/>
          <w:b/>
          <w:i/>
          <w:sz w:val="24"/>
          <w:szCs w:val="24"/>
          <w:u w:val="single"/>
          <w:lang w:eastAsia="x-none"/>
        </w:rPr>
      </w:pPr>
      <w:r w:rsidRPr="00F50664">
        <w:rPr>
          <w:rFonts w:ascii="Calibri" w:eastAsiaTheme="minorHAnsi" w:hAnsi="Calibri" w:cs="Calibri"/>
          <w:color w:val="000000"/>
          <w:sz w:val="23"/>
          <w:szCs w:val="23"/>
          <w:lang w:eastAsia="en-US"/>
        </w:rPr>
        <w:t xml:space="preserve">3. </w:t>
      </w:r>
      <w:r w:rsidRPr="00EB4823">
        <w:rPr>
          <w:rFonts w:ascii="Calibri" w:eastAsiaTheme="minorHAnsi" w:hAnsi="Calibri" w:cs="Calibri"/>
          <w:b/>
          <w:i/>
          <w:color w:val="000000"/>
          <w:sz w:val="23"/>
          <w:szCs w:val="23"/>
          <w:u w:val="single"/>
          <w:lang w:eastAsia="en-US"/>
        </w:rPr>
        <w:t>Wykonawca lub podwykonawca, w dniu przekazania placu budowy, zobowiązany jest do przekazania Zamawiającemu oświadczenia, że osoby wykonujące czynności, o których mowa w ust 1 będą w okresie realizacji zamówienia zatrudnione na podstawie umowy o pracę</w:t>
      </w:r>
    </w:p>
    <w:p w:rsidR="002C6594" w:rsidRDefault="002C6594" w:rsidP="00555784">
      <w:pPr>
        <w:pStyle w:val="Default"/>
        <w:jc w:val="both"/>
        <w:rPr>
          <w:b/>
        </w:rPr>
      </w:pPr>
    </w:p>
    <w:p w:rsidR="00F50664" w:rsidRPr="00F50664" w:rsidRDefault="00C5520B" w:rsidP="00555784">
      <w:pPr>
        <w:pStyle w:val="Default"/>
        <w:jc w:val="both"/>
        <w:rPr>
          <w:sz w:val="23"/>
          <w:szCs w:val="23"/>
        </w:rPr>
      </w:pPr>
      <w:r>
        <w:rPr>
          <w:b/>
        </w:rPr>
        <w:t xml:space="preserve"> </w:t>
      </w:r>
      <w:r w:rsidR="002C6594">
        <w:rPr>
          <w:b/>
        </w:rPr>
        <w:t xml:space="preserve">W </w:t>
      </w:r>
      <w:r w:rsidR="00F50664" w:rsidRPr="00F50664">
        <w:rPr>
          <w:sz w:val="23"/>
          <w:szCs w:val="23"/>
        </w:rPr>
        <w:t>rozumieniu przepisów ustawy z dnia 26 czerwca 1974 r. – Kodeks pracy, z uwzględnieniem minimalnego wynagrodzenia za pracę o którym mowa w ustawie z dnia 10 października 2002 r. o minimalnym wynagrodzeniu za pracę (</w:t>
      </w:r>
      <w:proofErr w:type="spellStart"/>
      <w:r w:rsidR="00F50664" w:rsidRPr="00F50664">
        <w:rPr>
          <w:sz w:val="23"/>
          <w:szCs w:val="23"/>
        </w:rPr>
        <w:t>t.j</w:t>
      </w:r>
      <w:proofErr w:type="spellEnd"/>
      <w:r w:rsidR="00F50664" w:rsidRPr="00F50664">
        <w:rPr>
          <w:sz w:val="23"/>
          <w:szCs w:val="23"/>
        </w:rPr>
        <w:t xml:space="preserve">. Dz. U. z 2017 r. poz. 847). Oświadczenie to powinno zawierać w szczególności: dokładne określenie podmiotu składającego oświadczenie, datę złożenia oświadczenia, wskazanie, że wymagane czynności wykonują osoby zatrudnione na podstawie umowy o pracę wraz ze wskazaniem liczby tych osób, rodzaju umowy o pracę i wymiaru etatu oraz podpis osoby uprawnionej do złożenia oświadczenia w imieniu wykonawcy lub podwykonawcy. </w:t>
      </w:r>
    </w:p>
    <w:p w:rsidR="00F50664" w:rsidRPr="00F50664" w:rsidRDefault="00F50664" w:rsidP="00555784">
      <w:pPr>
        <w:widowControl/>
        <w:suppressAutoHyphens w:val="0"/>
        <w:autoSpaceDN w:val="0"/>
        <w:adjustRightInd w:val="0"/>
        <w:jc w:val="both"/>
        <w:rPr>
          <w:rFonts w:ascii="Calibri" w:eastAsiaTheme="minorHAnsi" w:hAnsi="Calibri" w:cs="Calibri"/>
          <w:color w:val="000000"/>
          <w:sz w:val="23"/>
          <w:szCs w:val="23"/>
          <w:lang w:eastAsia="en-US"/>
        </w:rPr>
      </w:pPr>
      <w:r w:rsidRPr="00F50664">
        <w:rPr>
          <w:rFonts w:ascii="Calibri" w:eastAsiaTheme="minorHAnsi" w:hAnsi="Calibri" w:cs="Calibri"/>
          <w:color w:val="000000"/>
          <w:sz w:val="23"/>
          <w:szCs w:val="23"/>
          <w:lang w:eastAsia="en-US"/>
        </w:rPr>
        <w:t xml:space="preserve">4. Wykonawca jest zobowiązany zawrzeć w każdej umowie o podwykonawstwo stosowne zapisy zobowiązujące podwykonawców do zatrudnienia na umowę o pracę wszystkie osoby wykonujące czynności, o których mowa w ust 1. </w:t>
      </w:r>
    </w:p>
    <w:p w:rsidR="00F50664" w:rsidRPr="00F50664" w:rsidRDefault="00F50664" w:rsidP="00555784">
      <w:pPr>
        <w:widowControl/>
        <w:suppressAutoHyphens w:val="0"/>
        <w:autoSpaceDN w:val="0"/>
        <w:adjustRightInd w:val="0"/>
        <w:jc w:val="both"/>
        <w:rPr>
          <w:rFonts w:ascii="Calibri" w:eastAsiaTheme="minorHAnsi" w:hAnsi="Calibri" w:cs="Calibri"/>
          <w:color w:val="000000"/>
          <w:sz w:val="23"/>
          <w:szCs w:val="23"/>
          <w:lang w:eastAsia="en-US"/>
        </w:rPr>
      </w:pPr>
      <w:r w:rsidRPr="00F50664">
        <w:rPr>
          <w:rFonts w:ascii="Calibri" w:eastAsiaTheme="minorHAnsi" w:hAnsi="Calibri" w:cs="Calibri"/>
          <w:color w:val="000000"/>
          <w:sz w:val="23"/>
          <w:szCs w:val="23"/>
          <w:lang w:eastAsia="en-US"/>
        </w:rPr>
        <w:t xml:space="preserve">5. W trakcie realizacji zamówienia zamawiający uprawniony jest do wykonywania czynności kontrolnych wobec wykonawcy lub podwykonawcy odnośnie spełnienia przez wykonawcę wymogu zatrudnienia na podstawie umowy o pracę osób wskazanych w ust. 1 czynności. Zamawiający uprawniony jest w szczególności do: </w:t>
      </w:r>
    </w:p>
    <w:p w:rsidR="00F50664" w:rsidRPr="00F50664" w:rsidRDefault="00F50664" w:rsidP="00555784">
      <w:pPr>
        <w:widowControl/>
        <w:suppressAutoHyphens w:val="0"/>
        <w:autoSpaceDN w:val="0"/>
        <w:adjustRightInd w:val="0"/>
        <w:jc w:val="both"/>
        <w:rPr>
          <w:rFonts w:ascii="Calibri" w:eastAsiaTheme="minorHAnsi" w:hAnsi="Calibri" w:cs="Calibri"/>
          <w:color w:val="000000"/>
          <w:sz w:val="23"/>
          <w:szCs w:val="23"/>
          <w:lang w:eastAsia="en-US"/>
        </w:rPr>
      </w:pPr>
      <w:r w:rsidRPr="00F50664">
        <w:rPr>
          <w:rFonts w:ascii="Calibri" w:eastAsiaTheme="minorHAnsi" w:hAnsi="Calibri" w:cs="Calibri"/>
          <w:color w:val="000000"/>
          <w:sz w:val="23"/>
          <w:szCs w:val="23"/>
          <w:lang w:eastAsia="en-US"/>
        </w:rPr>
        <w:t xml:space="preserve">1) żądania dokumentów w zakresie potwierdzenia spełnienia ww. wymogów i dokonania ich oceny m.in. potwierdzających opłacanie przez wykonawcę lub podwykonawcę składek na ubezpieczenia społeczne i zdrowotne z tytułu zatrudnienia na podstawie umów o pracę, </w:t>
      </w:r>
    </w:p>
    <w:p w:rsidR="00F50664" w:rsidRPr="00F50664" w:rsidRDefault="00F50664" w:rsidP="00555784">
      <w:pPr>
        <w:widowControl/>
        <w:suppressAutoHyphens w:val="0"/>
        <w:autoSpaceDN w:val="0"/>
        <w:adjustRightInd w:val="0"/>
        <w:jc w:val="both"/>
        <w:rPr>
          <w:rFonts w:ascii="Calibri" w:eastAsiaTheme="minorHAnsi" w:hAnsi="Calibri" w:cs="Calibri"/>
          <w:color w:val="000000"/>
          <w:sz w:val="23"/>
          <w:szCs w:val="23"/>
          <w:lang w:eastAsia="en-US"/>
        </w:rPr>
      </w:pPr>
      <w:r w:rsidRPr="00F50664">
        <w:rPr>
          <w:rFonts w:ascii="Calibri" w:eastAsiaTheme="minorHAnsi" w:hAnsi="Calibri" w:cs="Calibri"/>
          <w:color w:val="000000"/>
          <w:sz w:val="23"/>
          <w:szCs w:val="23"/>
          <w:lang w:eastAsia="en-US"/>
        </w:rPr>
        <w:t xml:space="preserve">2) żądania wyjaśnień w przypadku wątpliwości w zakresie potwierdzenia spełniania ww. wymogów, </w:t>
      </w:r>
    </w:p>
    <w:p w:rsidR="00F50664" w:rsidRPr="00F50664" w:rsidRDefault="00F50664" w:rsidP="00555784">
      <w:pPr>
        <w:widowControl/>
        <w:suppressAutoHyphens w:val="0"/>
        <w:autoSpaceDN w:val="0"/>
        <w:adjustRightInd w:val="0"/>
        <w:jc w:val="both"/>
        <w:rPr>
          <w:rFonts w:ascii="Calibri" w:eastAsiaTheme="minorHAnsi" w:hAnsi="Calibri" w:cs="Calibri"/>
          <w:color w:val="000000"/>
          <w:sz w:val="23"/>
          <w:szCs w:val="23"/>
          <w:lang w:eastAsia="en-US"/>
        </w:rPr>
      </w:pPr>
      <w:r w:rsidRPr="00F50664">
        <w:rPr>
          <w:rFonts w:ascii="Calibri" w:eastAsiaTheme="minorHAnsi" w:hAnsi="Calibri" w:cs="Calibri"/>
          <w:color w:val="000000"/>
          <w:sz w:val="23"/>
          <w:szCs w:val="23"/>
          <w:lang w:eastAsia="en-US"/>
        </w:rPr>
        <w:t xml:space="preserve">3) przeprowadzania kontroli na miejscu wykonywania świadczenia. </w:t>
      </w:r>
    </w:p>
    <w:p w:rsidR="00F50664" w:rsidRPr="00F50664" w:rsidRDefault="00F50664" w:rsidP="00555784">
      <w:pPr>
        <w:widowControl/>
        <w:suppressAutoHyphens w:val="0"/>
        <w:autoSpaceDN w:val="0"/>
        <w:adjustRightInd w:val="0"/>
        <w:jc w:val="both"/>
        <w:rPr>
          <w:rFonts w:ascii="Calibri" w:eastAsiaTheme="minorHAnsi" w:hAnsi="Calibri" w:cs="Calibri"/>
          <w:color w:val="000000"/>
          <w:sz w:val="23"/>
          <w:szCs w:val="23"/>
          <w:lang w:eastAsia="en-US"/>
        </w:rPr>
      </w:pPr>
      <w:r w:rsidRPr="00F50664">
        <w:rPr>
          <w:rFonts w:ascii="Calibri" w:eastAsiaTheme="minorHAnsi" w:hAnsi="Calibri" w:cs="Calibri"/>
          <w:color w:val="000000"/>
          <w:sz w:val="23"/>
          <w:szCs w:val="23"/>
          <w:lang w:eastAsia="en-US"/>
        </w:rPr>
        <w:t>6. W przypadku nie przedstawienia Zamawiającemu dokumentów, o których mowa w ust. 3 i 5 pkt 1, Wykonawca zapłaci Zamawiającemu kary umowne w wysokości określonej we wzorze</w:t>
      </w:r>
      <w:r w:rsidR="00243BBC">
        <w:rPr>
          <w:rFonts w:ascii="Calibri" w:eastAsiaTheme="minorHAnsi" w:hAnsi="Calibri" w:cs="Calibri"/>
          <w:color w:val="000000"/>
          <w:sz w:val="23"/>
          <w:szCs w:val="23"/>
          <w:lang w:eastAsia="en-US"/>
        </w:rPr>
        <w:t xml:space="preserve"> umowy (Załącznik  do SIWZ)</w:t>
      </w:r>
    </w:p>
    <w:p w:rsidR="00F50664" w:rsidRPr="00243BBC" w:rsidRDefault="00F50664" w:rsidP="00555784">
      <w:pPr>
        <w:widowControl/>
        <w:suppressAutoHyphens w:val="0"/>
        <w:autoSpaceDN w:val="0"/>
        <w:adjustRightInd w:val="0"/>
        <w:jc w:val="both"/>
        <w:rPr>
          <w:rFonts w:ascii="Calibri" w:eastAsiaTheme="minorHAnsi" w:hAnsi="Calibri" w:cs="Calibri"/>
          <w:color w:val="000000"/>
          <w:sz w:val="23"/>
          <w:szCs w:val="23"/>
          <w:lang w:eastAsia="en-US"/>
        </w:rPr>
      </w:pPr>
      <w:r w:rsidRPr="00F50664">
        <w:rPr>
          <w:rFonts w:ascii="Calibri" w:eastAsiaTheme="minorHAnsi" w:hAnsi="Calibri" w:cs="Calibri"/>
          <w:color w:val="000000"/>
          <w:sz w:val="23"/>
          <w:szCs w:val="23"/>
          <w:lang w:eastAsia="en-US"/>
        </w:rPr>
        <w:t>7</w:t>
      </w:r>
      <w:r w:rsidRPr="00EB4823">
        <w:rPr>
          <w:rFonts w:ascii="Calibri" w:eastAsiaTheme="minorHAnsi" w:hAnsi="Calibri" w:cs="Calibri"/>
          <w:b/>
          <w:color w:val="000000"/>
          <w:sz w:val="23"/>
          <w:szCs w:val="23"/>
          <w:lang w:eastAsia="en-US"/>
        </w:rPr>
        <w:t xml:space="preserve">. </w:t>
      </w:r>
      <w:r w:rsidRPr="00243BBC">
        <w:rPr>
          <w:rFonts w:ascii="Calibri" w:eastAsiaTheme="minorHAnsi" w:hAnsi="Calibri" w:cs="Calibri"/>
          <w:color w:val="000000"/>
          <w:sz w:val="23"/>
          <w:szCs w:val="23"/>
          <w:lang w:eastAsia="en-US"/>
        </w:rPr>
        <w:t xml:space="preserve">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oświadczeniu, wykonujących przedmiot zamówienia na podstawie umowy o pracę wskazanej przez zamawiającego w ust. 1. </w:t>
      </w:r>
    </w:p>
    <w:p w:rsidR="00F50664" w:rsidRPr="00F50664" w:rsidRDefault="00F50664" w:rsidP="00555784">
      <w:pPr>
        <w:widowControl/>
        <w:suppressAutoHyphens w:val="0"/>
        <w:autoSpaceDN w:val="0"/>
        <w:adjustRightInd w:val="0"/>
        <w:jc w:val="both"/>
        <w:rPr>
          <w:rFonts w:ascii="Calibri" w:eastAsiaTheme="minorHAnsi" w:hAnsi="Calibri" w:cs="Calibri"/>
          <w:color w:val="000000"/>
          <w:sz w:val="23"/>
          <w:szCs w:val="23"/>
          <w:lang w:eastAsia="en-US"/>
        </w:rPr>
      </w:pPr>
      <w:r w:rsidRPr="00F50664">
        <w:rPr>
          <w:rFonts w:ascii="Calibri" w:eastAsiaTheme="minorHAnsi" w:hAnsi="Calibri" w:cs="Calibri"/>
          <w:color w:val="000000"/>
          <w:sz w:val="23"/>
          <w:szCs w:val="23"/>
          <w:lang w:eastAsia="en-US"/>
        </w:rPr>
        <w:lastRenderedPageBreak/>
        <w:t xml:space="preserve">8. W przypadku uzasadnionych wątpliwości co do przestrzegania prawa pracy przez wykonawcę lub podwykonawcę, Zamawiający może zwrócić się o przeprowadzenie kontroli przez Państwową Inspekcję Pracy. </w:t>
      </w:r>
    </w:p>
    <w:p w:rsidR="00540C3D" w:rsidRDefault="00F50664" w:rsidP="00555784">
      <w:pPr>
        <w:pStyle w:val="Standard"/>
        <w:tabs>
          <w:tab w:val="left" w:pos="1080"/>
          <w:tab w:val="left" w:pos="1134"/>
        </w:tabs>
        <w:spacing w:before="100" w:after="100"/>
        <w:jc w:val="both"/>
        <w:rPr>
          <w:rFonts w:ascii="Calibri" w:eastAsiaTheme="minorHAnsi" w:hAnsi="Calibri" w:cs="Calibri"/>
          <w:color w:val="000000"/>
          <w:sz w:val="23"/>
          <w:szCs w:val="23"/>
          <w:lang w:eastAsia="en-US"/>
        </w:rPr>
      </w:pPr>
      <w:r w:rsidRPr="00F50664">
        <w:rPr>
          <w:rFonts w:ascii="Calibri" w:eastAsiaTheme="minorHAnsi" w:hAnsi="Calibri" w:cs="Calibri"/>
          <w:color w:val="000000"/>
          <w:sz w:val="23"/>
          <w:szCs w:val="23"/>
          <w:lang w:eastAsia="en-US"/>
        </w:rPr>
        <w:t>9. Nałożenie przez Zamawiającego kar umownych nie zwalnia wykonawcy lub podwykonawcy z wymogów zatrudnienia określonych w niniejszym rozdziale SIWZ.</w:t>
      </w:r>
    </w:p>
    <w:p w:rsidR="008473ED" w:rsidRPr="008473ED" w:rsidRDefault="00555784" w:rsidP="00555784">
      <w:pPr>
        <w:widowControl/>
        <w:suppressAutoHyphens w:val="0"/>
        <w:autoSpaceDN w:val="0"/>
        <w:adjustRightInd w:val="0"/>
        <w:jc w:val="both"/>
        <w:rPr>
          <w:rFonts w:ascii="Calibri" w:eastAsiaTheme="minorHAnsi" w:hAnsi="Calibri" w:cs="Calibri"/>
          <w:color w:val="000000"/>
          <w:sz w:val="23"/>
          <w:szCs w:val="23"/>
          <w:lang w:eastAsia="en-US"/>
        </w:rPr>
      </w:pPr>
      <w:r>
        <w:rPr>
          <w:rFonts w:ascii="Calibri" w:eastAsiaTheme="minorHAnsi" w:hAnsi="Calibri" w:cs="Calibri"/>
          <w:b/>
          <w:bCs/>
          <w:color w:val="000000"/>
          <w:sz w:val="23"/>
          <w:szCs w:val="23"/>
          <w:lang w:eastAsia="en-US"/>
        </w:rPr>
        <w:t xml:space="preserve">XXI. </w:t>
      </w:r>
      <w:r w:rsidR="008473ED" w:rsidRPr="008473ED">
        <w:rPr>
          <w:rFonts w:ascii="Calibri" w:eastAsiaTheme="minorHAnsi" w:hAnsi="Calibri" w:cs="Calibri"/>
          <w:b/>
          <w:bCs/>
          <w:color w:val="000000"/>
          <w:sz w:val="23"/>
          <w:szCs w:val="23"/>
          <w:lang w:eastAsia="en-US"/>
        </w:rPr>
        <w:t>Pouczenie o środkach ochrony prawnej przysługujących Wykonawcy w toku postępowania o udzielenie zamówienia publicznego</w:t>
      </w:r>
      <w:r w:rsidR="008473ED" w:rsidRPr="008473ED">
        <w:rPr>
          <w:rFonts w:ascii="Calibri" w:eastAsiaTheme="minorHAnsi" w:hAnsi="Calibri" w:cs="Calibri"/>
          <w:color w:val="000000"/>
          <w:sz w:val="23"/>
          <w:szCs w:val="23"/>
          <w:lang w:eastAsia="en-US"/>
        </w:rPr>
        <w:t xml:space="preserve">. </w:t>
      </w:r>
    </w:p>
    <w:p w:rsidR="008473ED" w:rsidRPr="008473ED" w:rsidRDefault="008473ED" w:rsidP="00555784">
      <w:pPr>
        <w:widowControl/>
        <w:suppressAutoHyphens w:val="0"/>
        <w:autoSpaceDN w:val="0"/>
        <w:adjustRightInd w:val="0"/>
        <w:jc w:val="both"/>
        <w:rPr>
          <w:rFonts w:ascii="Calibri" w:eastAsiaTheme="minorHAnsi" w:hAnsi="Calibri" w:cs="Calibri"/>
          <w:color w:val="000000"/>
          <w:sz w:val="23"/>
          <w:szCs w:val="23"/>
          <w:lang w:eastAsia="en-US"/>
        </w:rPr>
      </w:pPr>
      <w:r w:rsidRPr="008473ED">
        <w:rPr>
          <w:rFonts w:ascii="Calibri" w:eastAsiaTheme="minorHAnsi" w:hAnsi="Calibri" w:cs="Calibri"/>
          <w:color w:val="000000"/>
          <w:sz w:val="23"/>
          <w:szCs w:val="23"/>
          <w:lang w:eastAsia="en-US"/>
        </w:rPr>
        <w:t xml:space="preserve">1. W toku postępowania o udzielenie zamówienia wykonawcy przysługują środki ochrony prawnej określone w Dziale VI ustawy. </w:t>
      </w:r>
    </w:p>
    <w:p w:rsidR="008473ED" w:rsidRPr="008473ED" w:rsidRDefault="008473ED" w:rsidP="00555784">
      <w:pPr>
        <w:widowControl/>
        <w:suppressAutoHyphens w:val="0"/>
        <w:autoSpaceDN w:val="0"/>
        <w:adjustRightInd w:val="0"/>
        <w:jc w:val="both"/>
        <w:rPr>
          <w:rFonts w:ascii="Calibri" w:eastAsiaTheme="minorHAnsi" w:hAnsi="Calibri" w:cs="Calibri"/>
          <w:color w:val="000000"/>
          <w:sz w:val="23"/>
          <w:szCs w:val="23"/>
          <w:lang w:eastAsia="en-US"/>
        </w:rPr>
      </w:pPr>
      <w:r w:rsidRPr="008473ED">
        <w:rPr>
          <w:rFonts w:ascii="Calibri" w:eastAsiaTheme="minorHAnsi" w:hAnsi="Calibri" w:cs="Calibri"/>
          <w:color w:val="000000"/>
          <w:sz w:val="23"/>
          <w:szCs w:val="23"/>
          <w:lang w:eastAsia="en-US"/>
        </w:rPr>
        <w:t xml:space="preserve">2. Środki ochrony prawnej przysługują wykonawcy, a także innemu podmiotowi, jeżeli ma lub miał interes w uzyskaniu danego zamówienia oraz poniósł lub może ponieść szkodę w wyniku naruszenia przez zamawiającego przepisów niniejszej ustawy. </w:t>
      </w:r>
    </w:p>
    <w:p w:rsidR="008473ED" w:rsidRPr="008473ED" w:rsidRDefault="008473ED" w:rsidP="00555784">
      <w:pPr>
        <w:widowControl/>
        <w:suppressAutoHyphens w:val="0"/>
        <w:autoSpaceDN w:val="0"/>
        <w:adjustRightInd w:val="0"/>
        <w:jc w:val="both"/>
        <w:rPr>
          <w:rFonts w:ascii="Calibri" w:eastAsiaTheme="minorHAnsi" w:hAnsi="Calibri" w:cs="Calibri"/>
          <w:color w:val="000000"/>
          <w:sz w:val="23"/>
          <w:szCs w:val="23"/>
          <w:lang w:eastAsia="en-US"/>
        </w:rPr>
      </w:pPr>
      <w:r w:rsidRPr="008473ED">
        <w:rPr>
          <w:rFonts w:ascii="Calibri" w:eastAsiaTheme="minorHAnsi" w:hAnsi="Calibri" w:cs="Calibri"/>
          <w:color w:val="000000"/>
          <w:sz w:val="23"/>
          <w:szCs w:val="23"/>
          <w:lang w:eastAsia="en-US"/>
        </w:rPr>
        <w:t xml:space="preserve">3. Odwołanie przysługuje wyłącznie od niezgodnej z przepisami ustawy czynności zamawiającego podjętej w postępowaniu o udzielenie zamówienia lub zaniechanie czynności, do której zamawiający jest zobowiązany na podstawie ustawy. </w:t>
      </w:r>
    </w:p>
    <w:p w:rsidR="008473ED" w:rsidRPr="008473ED" w:rsidRDefault="008473ED" w:rsidP="00555784">
      <w:pPr>
        <w:widowControl/>
        <w:suppressAutoHyphens w:val="0"/>
        <w:autoSpaceDN w:val="0"/>
        <w:adjustRightInd w:val="0"/>
        <w:jc w:val="both"/>
        <w:rPr>
          <w:rFonts w:ascii="Calibri" w:eastAsiaTheme="minorHAnsi" w:hAnsi="Calibri" w:cs="Calibri"/>
          <w:color w:val="000000"/>
          <w:sz w:val="23"/>
          <w:szCs w:val="23"/>
          <w:lang w:eastAsia="en-US"/>
        </w:rPr>
      </w:pPr>
      <w:r w:rsidRPr="008473ED">
        <w:rPr>
          <w:rFonts w:ascii="Calibri" w:eastAsiaTheme="minorHAnsi" w:hAnsi="Calibri" w:cs="Calibri"/>
          <w:color w:val="000000"/>
          <w:sz w:val="23"/>
          <w:szCs w:val="23"/>
          <w:lang w:eastAsia="en-US"/>
        </w:rPr>
        <w:t xml:space="preserve">4. Odwołanie przysługuje wyłącznie wobec czynności: </w:t>
      </w:r>
    </w:p>
    <w:p w:rsidR="008473ED" w:rsidRPr="008473ED" w:rsidRDefault="008473ED" w:rsidP="00555784">
      <w:pPr>
        <w:widowControl/>
        <w:suppressAutoHyphens w:val="0"/>
        <w:autoSpaceDN w:val="0"/>
        <w:adjustRightInd w:val="0"/>
        <w:jc w:val="both"/>
        <w:rPr>
          <w:rFonts w:ascii="Calibri" w:eastAsiaTheme="minorHAnsi" w:hAnsi="Calibri" w:cs="Calibri"/>
          <w:color w:val="000000"/>
          <w:sz w:val="23"/>
          <w:szCs w:val="23"/>
          <w:lang w:eastAsia="en-US"/>
        </w:rPr>
      </w:pPr>
      <w:r w:rsidRPr="008473ED">
        <w:rPr>
          <w:rFonts w:ascii="Calibri" w:eastAsiaTheme="minorHAnsi" w:hAnsi="Calibri" w:cs="Calibri"/>
          <w:color w:val="000000"/>
          <w:sz w:val="23"/>
          <w:szCs w:val="23"/>
          <w:lang w:eastAsia="en-US"/>
        </w:rPr>
        <w:t xml:space="preserve">1) określenia warunków udziału w postępowaniu; </w:t>
      </w:r>
    </w:p>
    <w:p w:rsidR="008473ED" w:rsidRPr="008473ED" w:rsidRDefault="008473ED" w:rsidP="00555784">
      <w:pPr>
        <w:widowControl/>
        <w:suppressAutoHyphens w:val="0"/>
        <w:autoSpaceDN w:val="0"/>
        <w:adjustRightInd w:val="0"/>
        <w:jc w:val="both"/>
        <w:rPr>
          <w:rFonts w:ascii="Calibri" w:eastAsiaTheme="minorHAnsi" w:hAnsi="Calibri" w:cs="Calibri"/>
          <w:color w:val="000000"/>
          <w:sz w:val="23"/>
          <w:szCs w:val="23"/>
          <w:lang w:eastAsia="en-US"/>
        </w:rPr>
      </w:pPr>
      <w:r w:rsidRPr="008473ED">
        <w:rPr>
          <w:rFonts w:ascii="Calibri" w:eastAsiaTheme="minorHAnsi" w:hAnsi="Calibri" w:cs="Calibri"/>
          <w:color w:val="000000"/>
          <w:sz w:val="23"/>
          <w:szCs w:val="23"/>
          <w:lang w:eastAsia="en-US"/>
        </w:rPr>
        <w:t xml:space="preserve">2) wykluczenia odwołującego z postępowania o udzielenie zamówienia; </w:t>
      </w:r>
    </w:p>
    <w:p w:rsidR="008473ED" w:rsidRPr="008473ED" w:rsidRDefault="008473ED" w:rsidP="00555784">
      <w:pPr>
        <w:widowControl/>
        <w:suppressAutoHyphens w:val="0"/>
        <w:autoSpaceDN w:val="0"/>
        <w:adjustRightInd w:val="0"/>
        <w:jc w:val="both"/>
        <w:rPr>
          <w:rFonts w:ascii="Calibri" w:eastAsiaTheme="minorHAnsi" w:hAnsi="Calibri" w:cs="Calibri"/>
          <w:color w:val="000000"/>
          <w:sz w:val="23"/>
          <w:szCs w:val="23"/>
          <w:lang w:eastAsia="en-US"/>
        </w:rPr>
      </w:pPr>
      <w:r w:rsidRPr="008473ED">
        <w:rPr>
          <w:rFonts w:ascii="Calibri" w:eastAsiaTheme="minorHAnsi" w:hAnsi="Calibri" w:cs="Calibri"/>
          <w:color w:val="000000"/>
          <w:sz w:val="23"/>
          <w:szCs w:val="23"/>
          <w:lang w:eastAsia="en-US"/>
        </w:rPr>
        <w:t xml:space="preserve">3) odrzucenia oferty odwołującego </w:t>
      </w:r>
    </w:p>
    <w:p w:rsidR="008473ED" w:rsidRPr="008473ED" w:rsidRDefault="008473ED" w:rsidP="00555784">
      <w:pPr>
        <w:widowControl/>
        <w:suppressAutoHyphens w:val="0"/>
        <w:autoSpaceDN w:val="0"/>
        <w:adjustRightInd w:val="0"/>
        <w:jc w:val="both"/>
        <w:rPr>
          <w:rFonts w:ascii="Calibri" w:eastAsiaTheme="minorHAnsi" w:hAnsi="Calibri" w:cs="Calibri"/>
          <w:color w:val="000000"/>
          <w:sz w:val="23"/>
          <w:szCs w:val="23"/>
          <w:lang w:eastAsia="en-US"/>
        </w:rPr>
      </w:pPr>
      <w:r w:rsidRPr="008473ED">
        <w:rPr>
          <w:rFonts w:ascii="Calibri" w:eastAsiaTheme="minorHAnsi" w:hAnsi="Calibri" w:cs="Calibri"/>
          <w:color w:val="000000"/>
          <w:sz w:val="23"/>
          <w:szCs w:val="23"/>
          <w:lang w:eastAsia="en-US"/>
        </w:rPr>
        <w:t xml:space="preserve">4) opisu przedmiotu zamówienia </w:t>
      </w:r>
    </w:p>
    <w:p w:rsidR="008473ED" w:rsidRDefault="008473ED" w:rsidP="00555784">
      <w:pPr>
        <w:pStyle w:val="Standard"/>
        <w:tabs>
          <w:tab w:val="left" w:pos="1080"/>
          <w:tab w:val="left" w:pos="1134"/>
        </w:tabs>
        <w:spacing w:before="100" w:after="100"/>
        <w:jc w:val="both"/>
        <w:rPr>
          <w:rFonts w:ascii="Calibri" w:eastAsiaTheme="minorHAnsi" w:hAnsi="Calibri" w:cs="Calibri"/>
          <w:color w:val="000000"/>
          <w:sz w:val="23"/>
          <w:szCs w:val="23"/>
          <w:lang w:eastAsia="en-US"/>
        </w:rPr>
      </w:pPr>
      <w:r w:rsidRPr="008473ED">
        <w:rPr>
          <w:rFonts w:ascii="Calibri" w:eastAsiaTheme="minorHAnsi" w:hAnsi="Calibri" w:cs="Calibri"/>
          <w:color w:val="000000"/>
          <w:sz w:val="23"/>
          <w:szCs w:val="23"/>
          <w:lang w:eastAsia="en-US"/>
        </w:rPr>
        <w:t>5) wyboru oferty najkorzystniejszej.</w:t>
      </w:r>
    </w:p>
    <w:p w:rsidR="008473ED" w:rsidRPr="008473ED" w:rsidRDefault="008473ED" w:rsidP="00555784">
      <w:pPr>
        <w:widowControl/>
        <w:suppressAutoHyphens w:val="0"/>
        <w:autoSpaceDN w:val="0"/>
        <w:adjustRightInd w:val="0"/>
        <w:jc w:val="both"/>
        <w:rPr>
          <w:rFonts w:ascii="Calibri" w:eastAsiaTheme="minorHAnsi" w:hAnsi="Calibri" w:cs="Calibri"/>
          <w:color w:val="000000"/>
          <w:sz w:val="23"/>
          <w:szCs w:val="23"/>
          <w:lang w:eastAsia="en-US"/>
        </w:rPr>
      </w:pPr>
      <w:r w:rsidRPr="008473ED">
        <w:rPr>
          <w:rFonts w:ascii="Calibri" w:eastAsiaTheme="minorHAnsi" w:hAnsi="Calibri" w:cs="Calibri"/>
          <w:color w:val="000000"/>
          <w:sz w:val="23"/>
          <w:szCs w:val="23"/>
          <w:lang w:eastAsia="en-US"/>
        </w:rPr>
        <w:t xml:space="preserve">5.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8473ED" w:rsidRPr="008473ED" w:rsidRDefault="008473ED" w:rsidP="00555784">
      <w:pPr>
        <w:widowControl/>
        <w:suppressAutoHyphens w:val="0"/>
        <w:autoSpaceDN w:val="0"/>
        <w:adjustRightInd w:val="0"/>
        <w:jc w:val="both"/>
        <w:rPr>
          <w:rFonts w:ascii="Calibri" w:eastAsiaTheme="minorHAnsi" w:hAnsi="Calibri" w:cs="Calibri"/>
          <w:color w:val="000000"/>
          <w:sz w:val="23"/>
          <w:szCs w:val="23"/>
          <w:lang w:eastAsia="en-US"/>
        </w:rPr>
      </w:pPr>
      <w:r w:rsidRPr="008473ED">
        <w:rPr>
          <w:rFonts w:ascii="Calibri" w:eastAsiaTheme="minorHAnsi" w:hAnsi="Calibri" w:cs="Calibri"/>
          <w:color w:val="000000"/>
          <w:sz w:val="23"/>
          <w:szCs w:val="23"/>
          <w:lang w:eastAsia="en-US"/>
        </w:rPr>
        <w:t xml:space="preserve">6. Odwołanie wnosi się do Prezesa Izby w formie pisemnej lub w postaci elektronicznej, podpisane bezpiecznym podpisem elektronicznym weryfikowanym przy pomocy ważnego kwalifikowanego certyfikatu lub równoważnego środka, spełniającego wymagania dla tego rodzaju podpisu w terminie </w:t>
      </w:r>
      <w:r w:rsidRPr="008473ED">
        <w:rPr>
          <w:rFonts w:ascii="Calibri" w:eastAsiaTheme="minorHAnsi" w:hAnsi="Calibri" w:cs="Calibri"/>
          <w:b/>
          <w:bCs/>
          <w:color w:val="000000"/>
          <w:sz w:val="23"/>
          <w:szCs w:val="23"/>
          <w:lang w:eastAsia="en-US"/>
        </w:rPr>
        <w:t xml:space="preserve">5 dni </w:t>
      </w:r>
      <w:r w:rsidRPr="008473ED">
        <w:rPr>
          <w:rFonts w:ascii="Calibri" w:eastAsiaTheme="minorHAnsi" w:hAnsi="Calibri" w:cs="Calibri"/>
          <w:color w:val="000000"/>
          <w:sz w:val="23"/>
          <w:szCs w:val="23"/>
          <w:lang w:eastAsia="en-US"/>
        </w:rPr>
        <w:t xml:space="preserve">od dnia przeslania informacji o czynności Zamawiającego stanowiącej podstawę jego wniesienia. </w:t>
      </w:r>
    </w:p>
    <w:p w:rsidR="008473ED" w:rsidRPr="008473ED" w:rsidRDefault="008473ED" w:rsidP="00555784">
      <w:pPr>
        <w:widowControl/>
        <w:suppressAutoHyphens w:val="0"/>
        <w:autoSpaceDN w:val="0"/>
        <w:adjustRightInd w:val="0"/>
        <w:jc w:val="both"/>
        <w:rPr>
          <w:rFonts w:ascii="Calibri" w:eastAsiaTheme="minorHAnsi" w:hAnsi="Calibri" w:cs="Calibri"/>
          <w:color w:val="000000"/>
          <w:sz w:val="23"/>
          <w:szCs w:val="23"/>
          <w:lang w:eastAsia="en-US"/>
        </w:rPr>
      </w:pPr>
      <w:r w:rsidRPr="008473ED">
        <w:rPr>
          <w:rFonts w:ascii="Calibri" w:eastAsiaTheme="minorHAnsi" w:hAnsi="Calibri" w:cs="Calibri"/>
          <w:color w:val="000000"/>
          <w:sz w:val="23"/>
          <w:szCs w:val="23"/>
          <w:lang w:eastAsia="en-US"/>
        </w:rPr>
        <w:t xml:space="preserve">7.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8473ED" w:rsidRDefault="008473ED" w:rsidP="00555784">
      <w:pPr>
        <w:pStyle w:val="Standard"/>
        <w:tabs>
          <w:tab w:val="left" w:pos="1080"/>
          <w:tab w:val="left" w:pos="1134"/>
        </w:tabs>
        <w:spacing w:before="100" w:after="100"/>
        <w:jc w:val="both"/>
        <w:rPr>
          <w:rFonts w:ascii="Calibri" w:eastAsiaTheme="minorHAnsi" w:hAnsi="Calibri" w:cs="Calibri"/>
          <w:color w:val="000000"/>
          <w:sz w:val="23"/>
          <w:szCs w:val="23"/>
          <w:lang w:eastAsia="en-US"/>
        </w:rPr>
      </w:pPr>
      <w:r w:rsidRPr="008473ED">
        <w:rPr>
          <w:rFonts w:ascii="Calibri" w:eastAsiaTheme="minorHAnsi" w:hAnsi="Calibri" w:cs="Calibri"/>
          <w:color w:val="000000"/>
          <w:sz w:val="23"/>
          <w:szCs w:val="23"/>
          <w:lang w:eastAsia="en-US"/>
        </w:rPr>
        <w:t>8. Na orzeczenie Izby stronom oraz uczestnikom postępowania odwoławczego przysługuje skarga do sądu</w:t>
      </w:r>
    </w:p>
    <w:p w:rsidR="008473ED" w:rsidRDefault="00555784" w:rsidP="00555784">
      <w:pPr>
        <w:pStyle w:val="Default"/>
        <w:jc w:val="both"/>
        <w:rPr>
          <w:sz w:val="23"/>
          <w:szCs w:val="23"/>
        </w:rPr>
      </w:pPr>
      <w:r>
        <w:rPr>
          <w:b/>
          <w:bCs/>
          <w:sz w:val="23"/>
          <w:szCs w:val="23"/>
        </w:rPr>
        <w:t xml:space="preserve">XXII.  </w:t>
      </w:r>
      <w:r w:rsidR="008473ED">
        <w:rPr>
          <w:b/>
          <w:bCs/>
          <w:sz w:val="23"/>
          <w:szCs w:val="23"/>
        </w:rPr>
        <w:t xml:space="preserve">Podwykonawstwo </w:t>
      </w:r>
    </w:p>
    <w:p w:rsidR="008473ED" w:rsidRDefault="008473ED" w:rsidP="00555784">
      <w:pPr>
        <w:pStyle w:val="Default"/>
        <w:spacing w:after="142"/>
        <w:jc w:val="both"/>
        <w:rPr>
          <w:sz w:val="23"/>
          <w:szCs w:val="23"/>
        </w:rPr>
      </w:pPr>
      <w:r>
        <w:rPr>
          <w:sz w:val="23"/>
          <w:szCs w:val="23"/>
        </w:rPr>
        <w:t xml:space="preserve">1. Wykonawca może powierzyć wykonanie części zamówienia podwykonawcy. </w:t>
      </w:r>
    </w:p>
    <w:p w:rsidR="008473ED" w:rsidRDefault="008473ED" w:rsidP="00555784">
      <w:pPr>
        <w:pStyle w:val="Default"/>
        <w:spacing w:after="142"/>
        <w:jc w:val="both"/>
        <w:rPr>
          <w:sz w:val="23"/>
          <w:szCs w:val="23"/>
        </w:rPr>
      </w:pPr>
      <w:r>
        <w:rPr>
          <w:sz w:val="23"/>
          <w:szCs w:val="23"/>
        </w:rPr>
        <w:t xml:space="preserve">2. Zamawiający żąda wskazania przez Wykonawcę w formularzu oferty części zamówienia, których wykonanie zamierza powierzyć podwykonawcom, i podania przez wykonawcę firm podwykonawców. </w:t>
      </w:r>
    </w:p>
    <w:p w:rsidR="008473ED" w:rsidRDefault="008473ED" w:rsidP="00555784">
      <w:pPr>
        <w:pStyle w:val="Default"/>
        <w:spacing w:after="142"/>
        <w:jc w:val="both"/>
        <w:rPr>
          <w:sz w:val="23"/>
          <w:szCs w:val="23"/>
        </w:rPr>
      </w:pPr>
      <w:r>
        <w:rPr>
          <w:sz w:val="23"/>
          <w:szCs w:val="23"/>
        </w:rPr>
        <w:t xml:space="preserve">3. 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 </w:t>
      </w:r>
    </w:p>
    <w:p w:rsidR="008473ED" w:rsidRDefault="008473ED" w:rsidP="00555784">
      <w:pPr>
        <w:pStyle w:val="Default"/>
        <w:spacing w:after="142"/>
        <w:jc w:val="both"/>
        <w:rPr>
          <w:sz w:val="23"/>
          <w:szCs w:val="23"/>
        </w:rPr>
      </w:pPr>
      <w:r>
        <w:rPr>
          <w:sz w:val="23"/>
          <w:szCs w:val="23"/>
        </w:rPr>
        <w:t xml:space="preserve">4. Jeżeli powierzenie podwykonawcy wykonania części zamówienia nastąpi w trakcie realizacji umowy, Wykonawca na żądanie Zamawiającego przedstawi oświadczenie, o którym mowa w art. 25a ust. 1 ustawy Prawo zamówień publicznych lub oświadczenia lub dokumenty potwierdzające brak podstaw wykluczenia wobec tego podwykonawcy. </w:t>
      </w:r>
    </w:p>
    <w:p w:rsidR="008473ED" w:rsidRDefault="008473ED" w:rsidP="00555784">
      <w:pPr>
        <w:pStyle w:val="Default"/>
        <w:jc w:val="both"/>
        <w:rPr>
          <w:sz w:val="23"/>
          <w:szCs w:val="23"/>
        </w:rPr>
      </w:pPr>
      <w:r>
        <w:rPr>
          <w:sz w:val="23"/>
          <w:szCs w:val="23"/>
        </w:rPr>
        <w:lastRenderedPageBreak/>
        <w:t>5. Powierzenie wykonania części zamówienia podwykonawcom nie zwalnia wykonawcy z odpowiedzialności za należyte wykonania tego zamó</w:t>
      </w:r>
      <w:r w:rsidR="00555784">
        <w:rPr>
          <w:sz w:val="23"/>
          <w:szCs w:val="23"/>
        </w:rPr>
        <w:t xml:space="preserve">wienia </w:t>
      </w:r>
    </w:p>
    <w:p w:rsidR="00114BE0" w:rsidRPr="00114BE0" w:rsidRDefault="00114BE0" w:rsidP="00555784">
      <w:pPr>
        <w:pStyle w:val="Standard"/>
        <w:tabs>
          <w:tab w:val="left" w:pos="1080"/>
          <w:tab w:val="left" w:pos="1134"/>
        </w:tabs>
        <w:spacing w:before="100" w:after="100"/>
        <w:jc w:val="both"/>
        <w:rPr>
          <w:rFonts w:ascii="Calibri" w:eastAsiaTheme="minorHAnsi" w:hAnsi="Calibri" w:cs="Calibri"/>
          <w:b/>
          <w:color w:val="000000"/>
          <w:sz w:val="23"/>
          <w:szCs w:val="23"/>
          <w:lang w:eastAsia="en-US"/>
        </w:rPr>
      </w:pPr>
      <w:r w:rsidRPr="00114BE0">
        <w:rPr>
          <w:rFonts w:ascii="Calibri" w:eastAsiaTheme="minorHAnsi" w:hAnsi="Calibri" w:cs="Calibri"/>
          <w:b/>
          <w:color w:val="000000"/>
          <w:sz w:val="23"/>
          <w:szCs w:val="23"/>
          <w:lang w:eastAsia="en-US"/>
        </w:rPr>
        <w:t xml:space="preserve">XXIII. </w:t>
      </w:r>
      <w:r>
        <w:rPr>
          <w:rFonts w:ascii="Calibri" w:eastAsiaTheme="minorHAnsi" w:hAnsi="Calibri" w:cs="Calibri"/>
          <w:b/>
          <w:color w:val="000000"/>
          <w:sz w:val="23"/>
          <w:szCs w:val="23"/>
          <w:lang w:eastAsia="en-US"/>
        </w:rPr>
        <w:t xml:space="preserve">Klauzula informacyjna z art. 13  </w:t>
      </w:r>
      <w:r w:rsidRPr="00114BE0">
        <w:rPr>
          <w:rFonts w:ascii="Calibri" w:eastAsiaTheme="minorHAnsi" w:hAnsi="Calibri" w:cs="Calibri"/>
          <w:b/>
          <w:color w:val="000000"/>
          <w:sz w:val="23"/>
          <w:szCs w:val="23"/>
          <w:lang w:eastAsia="en-US"/>
        </w:rPr>
        <w:t>RODO</w:t>
      </w:r>
    </w:p>
    <w:p w:rsidR="00114BE0" w:rsidRPr="009914F4" w:rsidRDefault="00114BE0" w:rsidP="00555784">
      <w:pPr>
        <w:pStyle w:val="1"/>
        <w:tabs>
          <w:tab w:val="left" w:pos="284"/>
          <w:tab w:val="left" w:pos="16756"/>
        </w:tabs>
        <w:ind w:hanging="426"/>
        <w:rPr>
          <w:rFonts w:ascii="Verdana" w:hAnsi="Verdana" w:cs="Verdana"/>
          <w:sz w:val="20"/>
        </w:rPr>
      </w:pPr>
      <w:r>
        <w:rPr>
          <w:rFonts w:ascii="Verdana" w:hAnsi="Verdana" w:cs="Verdana"/>
          <w:sz w:val="20"/>
        </w:rPr>
        <w:t xml:space="preserve">. </w:t>
      </w:r>
      <w:r w:rsidRPr="0096058A">
        <w:rPr>
          <w:rFonts w:ascii="Verdana" w:hAnsi="Verdana" w:cs="Arial"/>
          <w:sz w:val="20"/>
          <w:lang w:eastAsia="pl-PL"/>
        </w:rPr>
        <w:t xml:space="preserve">Zgodnie z art. 13 ust. 1 i 2 </w:t>
      </w:r>
      <w:r w:rsidRPr="0096058A">
        <w:rPr>
          <w:rFonts w:ascii="Verdana" w:hAnsi="Verdana" w:cs="Arial"/>
          <w:sz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6058A">
        <w:rPr>
          <w:rFonts w:ascii="Verdana" w:hAnsi="Verdana" w:cs="Arial"/>
          <w:sz w:val="20"/>
          <w:lang w:eastAsia="pl-PL"/>
        </w:rPr>
        <w:t xml:space="preserve">dalej „RODO”, informuję, że: </w:t>
      </w:r>
    </w:p>
    <w:p w:rsidR="00114BE0" w:rsidRPr="000A4B82" w:rsidRDefault="00114BE0" w:rsidP="00555784">
      <w:pPr>
        <w:pStyle w:val="Akapitzlist"/>
        <w:spacing w:after="0"/>
        <w:ind w:left="709" w:hanging="283"/>
        <w:contextualSpacing/>
        <w:jc w:val="both"/>
        <w:rPr>
          <w:rFonts w:ascii="Verdana" w:hAnsi="Verdana"/>
          <w:szCs w:val="20"/>
          <w:lang w:eastAsia="pl-PL"/>
        </w:rPr>
      </w:pPr>
      <w:r w:rsidRPr="000A4B82">
        <w:rPr>
          <w:rFonts w:ascii="Verdana" w:hAnsi="Verdana"/>
          <w:szCs w:val="20"/>
          <w:lang w:eastAsia="pl-PL"/>
        </w:rPr>
        <w:t>1) administratorem Pani/Pana danych osobowych przetwarzanych w Urzędzie Gminy Ostrów  jest Wójt Gminy Ostrów, Ostrów 225,</w:t>
      </w:r>
      <w:r w:rsidRPr="000A4B82">
        <w:rPr>
          <w:rFonts w:ascii="Verdana" w:hAnsi="Verdana"/>
          <w:szCs w:val="20"/>
        </w:rPr>
        <w:t xml:space="preserve"> 39-103 Ostrów ;</w:t>
      </w:r>
    </w:p>
    <w:p w:rsidR="00114BE0" w:rsidRPr="000A4B82" w:rsidRDefault="00114BE0" w:rsidP="00555784">
      <w:pPr>
        <w:pStyle w:val="Akapitzlist"/>
        <w:spacing w:after="0"/>
        <w:ind w:left="709" w:hanging="283"/>
        <w:contextualSpacing/>
        <w:jc w:val="both"/>
        <w:rPr>
          <w:rFonts w:ascii="Verdana" w:hAnsi="Verdana"/>
          <w:szCs w:val="20"/>
          <w:lang w:eastAsia="pl-PL"/>
        </w:rPr>
      </w:pPr>
      <w:r w:rsidRPr="000A4B82">
        <w:rPr>
          <w:rFonts w:ascii="Verdana" w:hAnsi="Verdana"/>
          <w:szCs w:val="20"/>
          <w:lang w:eastAsia="pl-PL"/>
        </w:rPr>
        <w:t>2) Inspektorem ochrony danych w Urzędzie Gminy w Ostrowie, Ostrów 225, 39-103 Ostrów jest adw.</w:t>
      </w:r>
      <w:r>
        <w:rPr>
          <w:rFonts w:ascii="Verdana" w:hAnsi="Verdana"/>
          <w:szCs w:val="20"/>
          <w:lang w:eastAsia="pl-PL"/>
        </w:rPr>
        <w:t xml:space="preserve"> </w:t>
      </w:r>
      <w:r w:rsidRPr="000A4B82">
        <w:rPr>
          <w:rFonts w:ascii="Verdana" w:hAnsi="Verdana"/>
          <w:szCs w:val="20"/>
          <w:lang w:eastAsia="pl-PL"/>
        </w:rPr>
        <w:t>Jakub Curzytek, tel. 692616480, e-mail: kancelaria@adwokatcurzytek.pl</w:t>
      </w:r>
    </w:p>
    <w:p w:rsidR="00114BE0" w:rsidRPr="000A4B82" w:rsidRDefault="00114BE0" w:rsidP="00555784">
      <w:pPr>
        <w:pStyle w:val="Akapitzlist"/>
        <w:spacing w:after="0"/>
        <w:ind w:left="709" w:hanging="283"/>
        <w:contextualSpacing/>
        <w:jc w:val="both"/>
        <w:rPr>
          <w:rFonts w:ascii="Verdana" w:hAnsi="Verdana"/>
          <w:szCs w:val="20"/>
          <w:lang w:eastAsia="pl-PL"/>
        </w:rPr>
      </w:pPr>
      <w:r w:rsidRPr="000A4B82">
        <w:rPr>
          <w:rFonts w:ascii="Verdana" w:hAnsi="Verdana"/>
          <w:szCs w:val="20"/>
          <w:lang w:eastAsia="pl-PL"/>
        </w:rPr>
        <w:t>3) Pani/Pana dane osobowe przetwarzane będą na podstawie art. 6 ust. 1 lit. c</w:t>
      </w:r>
      <w:r w:rsidRPr="000A4B82">
        <w:rPr>
          <w:rFonts w:ascii="Verdana" w:hAnsi="Verdana"/>
          <w:i/>
          <w:szCs w:val="20"/>
          <w:lang w:eastAsia="pl-PL"/>
        </w:rPr>
        <w:t xml:space="preserve"> </w:t>
      </w:r>
      <w:r w:rsidRPr="000A4B82">
        <w:rPr>
          <w:rFonts w:ascii="Verdana" w:hAnsi="Verdana"/>
          <w:szCs w:val="20"/>
          <w:lang w:eastAsia="pl-PL"/>
        </w:rPr>
        <w:t xml:space="preserve">RODO w celu </w:t>
      </w:r>
      <w:r w:rsidRPr="000A4B82">
        <w:rPr>
          <w:rFonts w:ascii="Verdana" w:hAnsi="Verdana"/>
          <w:szCs w:val="20"/>
        </w:rPr>
        <w:t>związanym z niniejszym postępowaniem o udzielenie zamówienia publicznego prowadzonym w trybie przetargu nieograniczonego;</w:t>
      </w:r>
    </w:p>
    <w:p w:rsidR="00114BE0" w:rsidRPr="000A4B82" w:rsidRDefault="00114BE0" w:rsidP="00555784">
      <w:pPr>
        <w:pStyle w:val="Akapitzlist"/>
        <w:spacing w:after="0"/>
        <w:ind w:left="709" w:hanging="283"/>
        <w:contextualSpacing/>
        <w:jc w:val="both"/>
        <w:rPr>
          <w:rFonts w:ascii="Verdana" w:hAnsi="Verdana"/>
          <w:szCs w:val="20"/>
          <w:lang w:eastAsia="pl-PL"/>
        </w:rPr>
      </w:pPr>
      <w:r w:rsidRPr="000A4B82">
        <w:rPr>
          <w:rFonts w:ascii="Verdana" w:hAnsi="Verdana"/>
          <w:szCs w:val="20"/>
          <w:lang w:eastAsia="pl-PL"/>
        </w:rPr>
        <w:t xml:space="preserve">4) odbiorcami Pani/Pana danych osobowych będą osoby lub podmioty, którym udostępniona zostanie dokumentacja postępowania w oparciu o art. 8 oraz art. 96 ust. 3 ustawy z dnia 29 stycznia 2004 r. - Prawo zamówień publicznych (dalej ustawy </w:t>
      </w:r>
      <w:proofErr w:type="spellStart"/>
      <w:r w:rsidRPr="000A4B82">
        <w:rPr>
          <w:rFonts w:ascii="Verdana" w:hAnsi="Verdana"/>
          <w:szCs w:val="20"/>
          <w:lang w:eastAsia="pl-PL"/>
        </w:rPr>
        <w:t>Pzp</w:t>
      </w:r>
      <w:proofErr w:type="spellEnd"/>
      <w:r w:rsidRPr="000A4B82">
        <w:rPr>
          <w:rFonts w:ascii="Verdana" w:hAnsi="Verdana"/>
          <w:szCs w:val="20"/>
          <w:lang w:eastAsia="pl-PL"/>
        </w:rPr>
        <w:t xml:space="preserve">) oraz podmioty uprawnione do ich przetwarzania na podstawie przepisów prawa;  </w:t>
      </w:r>
    </w:p>
    <w:p w:rsidR="00114BE0" w:rsidRPr="000A4B82" w:rsidRDefault="00114BE0" w:rsidP="00555784">
      <w:pPr>
        <w:pStyle w:val="Akapitzlist"/>
        <w:spacing w:after="0"/>
        <w:ind w:left="709" w:hanging="283"/>
        <w:contextualSpacing/>
        <w:jc w:val="both"/>
        <w:rPr>
          <w:rFonts w:ascii="Verdana" w:hAnsi="Verdana"/>
          <w:szCs w:val="20"/>
          <w:lang w:eastAsia="pl-PL"/>
        </w:rPr>
      </w:pPr>
      <w:r w:rsidRPr="000A4B82">
        <w:rPr>
          <w:rFonts w:ascii="Verdana" w:hAnsi="Verdana"/>
          <w:szCs w:val="20"/>
          <w:lang w:eastAsia="pl-PL"/>
        </w:rPr>
        <w:t xml:space="preserve">5) Pani/Pana dane osobowe będą przechowywane, zgodnie z art. 97 ust. 1 ustawy </w:t>
      </w:r>
      <w:proofErr w:type="spellStart"/>
      <w:r w:rsidRPr="000A4B82">
        <w:rPr>
          <w:rFonts w:ascii="Verdana" w:hAnsi="Verdana"/>
          <w:szCs w:val="20"/>
          <w:lang w:eastAsia="pl-PL"/>
        </w:rPr>
        <w:t>Pzp</w:t>
      </w:r>
      <w:proofErr w:type="spellEnd"/>
      <w:r w:rsidRPr="000A4B82">
        <w:rPr>
          <w:rFonts w:ascii="Verdana" w:hAnsi="Verdana"/>
          <w:szCs w:val="20"/>
          <w:lang w:eastAsia="pl-PL"/>
        </w:rPr>
        <w:t>, przez okres 4 lat od dnia zakończenia postępowania o udzielenie zamówienia, a jeżeli czas trwania umowy przekracza 4 lata, okres przechowywania obejmuje cały czas trwania umowy. Dane będą następnie przechowywane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rsidR="00114BE0" w:rsidRPr="000A4B82" w:rsidRDefault="00114BE0" w:rsidP="00555784">
      <w:pPr>
        <w:pStyle w:val="Akapitzlist"/>
        <w:spacing w:after="0"/>
        <w:ind w:left="709" w:hanging="283"/>
        <w:contextualSpacing/>
        <w:jc w:val="both"/>
        <w:rPr>
          <w:rFonts w:ascii="Verdana" w:hAnsi="Verdana"/>
          <w:b/>
          <w:i/>
          <w:szCs w:val="20"/>
          <w:lang w:eastAsia="pl-PL"/>
        </w:rPr>
      </w:pPr>
      <w:r w:rsidRPr="000A4B82">
        <w:rPr>
          <w:rFonts w:ascii="Verdana" w:hAnsi="Verdana"/>
          <w:szCs w:val="20"/>
          <w:lang w:eastAsia="pl-PL"/>
        </w:rPr>
        <w:t xml:space="preserve">6) obowiązek podania przez Panią/Pana danych osobowych bezpośrednio Pani/Pana dotyczących jest wymogiem ustawowym określonym w przepisach ustawy </w:t>
      </w:r>
      <w:proofErr w:type="spellStart"/>
      <w:r w:rsidRPr="000A4B82">
        <w:rPr>
          <w:rFonts w:ascii="Verdana" w:hAnsi="Verdana"/>
          <w:szCs w:val="20"/>
          <w:lang w:eastAsia="pl-PL"/>
        </w:rPr>
        <w:t>Pzp</w:t>
      </w:r>
      <w:proofErr w:type="spellEnd"/>
      <w:r w:rsidRPr="000A4B82">
        <w:rPr>
          <w:rFonts w:ascii="Verdana" w:hAnsi="Verdana"/>
          <w:szCs w:val="20"/>
          <w:lang w:eastAsia="pl-PL"/>
        </w:rPr>
        <w:t xml:space="preserve">, związanym z udziałem w postępowaniu o udzielenie zamówienia publicznego; konsekwencje niepodania określonych danych wynikają z ustawy </w:t>
      </w:r>
      <w:proofErr w:type="spellStart"/>
      <w:r w:rsidRPr="000A4B82">
        <w:rPr>
          <w:rFonts w:ascii="Verdana" w:hAnsi="Verdana"/>
          <w:szCs w:val="20"/>
          <w:lang w:eastAsia="pl-PL"/>
        </w:rPr>
        <w:t>Pzp</w:t>
      </w:r>
      <w:proofErr w:type="spellEnd"/>
      <w:r w:rsidRPr="000A4B82">
        <w:rPr>
          <w:rFonts w:ascii="Verdana" w:hAnsi="Verdana"/>
          <w:szCs w:val="20"/>
          <w:lang w:eastAsia="pl-PL"/>
        </w:rPr>
        <w:t xml:space="preserve">;  </w:t>
      </w:r>
    </w:p>
    <w:p w:rsidR="00114BE0" w:rsidRPr="000A4B82" w:rsidRDefault="00114BE0" w:rsidP="00555784">
      <w:pPr>
        <w:pStyle w:val="Akapitzlist"/>
        <w:spacing w:after="0"/>
        <w:ind w:left="709" w:hanging="283"/>
        <w:contextualSpacing/>
        <w:jc w:val="both"/>
        <w:rPr>
          <w:rFonts w:ascii="Verdana" w:hAnsi="Verdana"/>
          <w:szCs w:val="20"/>
          <w:lang w:eastAsia="en-US"/>
        </w:rPr>
      </w:pPr>
      <w:r w:rsidRPr="000A4B82">
        <w:rPr>
          <w:rFonts w:ascii="Verdana" w:hAnsi="Verdana"/>
          <w:szCs w:val="20"/>
          <w:lang w:eastAsia="pl-PL"/>
        </w:rPr>
        <w:t>7) w odniesieniu do Pani/Pana danych osobowych decyzje nie będą podejmowane w sposób zautomatyzowany i nie będą profilowane;</w:t>
      </w:r>
    </w:p>
    <w:p w:rsidR="00114BE0" w:rsidRPr="000A4B82" w:rsidRDefault="00114BE0" w:rsidP="00555784">
      <w:pPr>
        <w:pStyle w:val="Akapitzlist"/>
        <w:spacing w:after="0"/>
        <w:ind w:left="709" w:hanging="283"/>
        <w:contextualSpacing/>
        <w:jc w:val="both"/>
        <w:rPr>
          <w:rFonts w:ascii="Verdana" w:hAnsi="Verdana"/>
          <w:szCs w:val="20"/>
          <w:lang w:eastAsia="pl-PL"/>
        </w:rPr>
      </w:pPr>
      <w:r w:rsidRPr="000A4B82">
        <w:rPr>
          <w:rFonts w:ascii="Verdana" w:hAnsi="Verdana"/>
          <w:szCs w:val="20"/>
          <w:lang w:eastAsia="pl-PL"/>
        </w:rPr>
        <w:t>8) posiada Pani/Pan:</w:t>
      </w:r>
    </w:p>
    <w:p w:rsidR="00114BE0" w:rsidRPr="000A4B82" w:rsidRDefault="00114BE0" w:rsidP="00555784">
      <w:pPr>
        <w:pStyle w:val="Akapitzlist"/>
        <w:spacing w:after="0"/>
        <w:ind w:left="993" w:hanging="283"/>
        <w:contextualSpacing/>
        <w:jc w:val="both"/>
        <w:rPr>
          <w:rFonts w:ascii="Verdana" w:hAnsi="Verdana"/>
          <w:szCs w:val="20"/>
          <w:lang w:eastAsia="pl-PL"/>
        </w:rPr>
      </w:pPr>
      <w:r w:rsidRPr="000A4B82">
        <w:rPr>
          <w:rFonts w:ascii="Verdana" w:hAnsi="Verdana"/>
          <w:szCs w:val="20"/>
          <w:lang w:eastAsia="pl-PL"/>
        </w:rPr>
        <w:t>a) na podstawie art. 15 RODO prawo dostępu do danych osobowych Pani/Pana dotyczących;</w:t>
      </w:r>
    </w:p>
    <w:p w:rsidR="00114BE0" w:rsidRPr="000A4B82" w:rsidRDefault="00114BE0" w:rsidP="00555784">
      <w:pPr>
        <w:pStyle w:val="Akapitzlist"/>
        <w:spacing w:after="0"/>
        <w:ind w:left="993" w:hanging="283"/>
        <w:contextualSpacing/>
        <w:jc w:val="both"/>
        <w:rPr>
          <w:rFonts w:ascii="Verdana" w:hAnsi="Verdana"/>
          <w:szCs w:val="20"/>
          <w:lang w:eastAsia="pl-PL"/>
        </w:rPr>
      </w:pPr>
      <w:r w:rsidRPr="000A4B82">
        <w:rPr>
          <w:rFonts w:ascii="Verdana" w:hAnsi="Verdana"/>
          <w:szCs w:val="20"/>
          <w:lang w:eastAsia="pl-PL"/>
        </w:rPr>
        <w:t xml:space="preserve">b) na podstawie art. 16 RODO prawo do sprostowania Pani/Pana danych osobowych </w:t>
      </w:r>
      <w:r w:rsidRPr="000A4B82">
        <w:rPr>
          <w:rFonts w:ascii="Verdana" w:hAnsi="Verdana"/>
          <w:szCs w:val="20"/>
        </w:rPr>
        <w:t>*</w:t>
      </w:r>
      <w:r w:rsidRPr="000A4B82">
        <w:rPr>
          <w:rFonts w:ascii="Verdana" w:hAnsi="Verdana"/>
          <w:szCs w:val="20"/>
          <w:lang w:eastAsia="pl-PL"/>
        </w:rPr>
        <w:t>;</w:t>
      </w:r>
    </w:p>
    <w:p w:rsidR="00114BE0" w:rsidRPr="000A4B82" w:rsidRDefault="00114BE0" w:rsidP="00555784">
      <w:pPr>
        <w:pStyle w:val="Akapitzlist"/>
        <w:spacing w:after="0"/>
        <w:ind w:left="993" w:hanging="283"/>
        <w:contextualSpacing/>
        <w:jc w:val="both"/>
        <w:rPr>
          <w:rFonts w:ascii="Verdana" w:hAnsi="Verdana"/>
          <w:szCs w:val="20"/>
          <w:lang w:eastAsia="pl-PL"/>
        </w:rPr>
      </w:pPr>
      <w:r w:rsidRPr="000A4B82">
        <w:rPr>
          <w:rFonts w:ascii="Verdana" w:hAnsi="Verdana"/>
          <w:szCs w:val="20"/>
          <w:lang w:eastAsia="pl-PL"/>
        </w:rPr>
        <w:t xml:space="preserve">c) na podstawie art. 18 RODO prawo żądania od administratora ograniczenia przetwarzania danych osobowych z zastrzeżeniem przypadków, o których mowa w art. 18 ust. 2 RODO </w:t>
      </w:r>
      <w:r w:rsidRPr="000A4B82">
        <w:rPr>
          <w:rFonts w:ascii="Verdana" w:hAnsi="Verdana"/>
          <w:szCs w:val="20"/>
        </w:rPr>
        <w:t>**</w:t>
      </w:r>
      <w:r w:rsidRPr="000A4B82">
        <w:rPr>
          <w:rFonts w:ascii="Verdana" w:hAnsi="Verdana"/>
          <w:szCs w:val="20"/>
          <w:lang w:eastAsia="pl-PL"/>
        </w:rPr>
        <w:t xml:space="preserve">;  </w:t>
      </w:r>
    </w:p>
    <w:p w:rsidR="00114BE0" w:rsidRPr="000A4B82" w:rsidRDefault="00114BE0" w:rsidP="00555784">
      <w:pPr>
        <w:pStyle w:val="Akapitzlist"/>
        <w:spacing w:after="0"/>
        <w:ind w:left="993" w:hanging="283"/>
        <w:contextualSpacing/>
        <w:jc w:val="both"/>
        <w:rPr>
          <w:rFonts w:ascii="Verdana" w:hAnsi="Verdana"/>
          <w:i/>
          <w:szCs w:val="20"/>
          <w:lang w:eastAsia="pl-PL"/>
        </w:rPr>
      </w:pPr>
      <w:r w:rsidRPr="000A4B82">
        <w:rPr>
          <w:rFonts w:ascii="Verdana" w:hAnsi="Verdana"/>
          <w:szCs w:val="20"/>
          <w:lang w:eastAsia="pl-PL"/>
        </w:rPr>
        <w:t>d) prawo do wniesienia skargi do Prezesa Urzędu Ochrony Danych Osobowych, gdy uzna Pani/Pan, że przetwarzanie danych osobowych Pani/Pana dotyczących narusza przepisy RODO;</w:t>
      </w:r>
    </w:p>
    <w:p w:rsidR="00114BE0" w:rsidRPr="000A4B82" w:rsidRDefault="00114BE0" w:rsidP="00555784">
      <w:pPr>
        <w:pStyle w:val="Akapitzlist"/>
        <w:spacing w:after="0"/>
        <w:ind w:left="709" w:hanging="283"/>
        <w:contextualSpacing/>
        <w:jc w:val="both"/>
        <w:rPr>
          <w:rFonts w:ascii="Verdana" w:hAnsi="Verdana"/>
          <w:i/>
          <w:szCs w:val="20"/>
          <w:lang w:eastAsia="pl-PL"/>
        </w:rPr>
      </w:pPr>
      <w:r w:rsidRPr="000A4B82">
        <w:rPr>
          <w:rFonts w:ascii="Verdana" w:hAnsi="Verdana"/>
          <w:szCs w:val="20"/>
          <w:lang w:eastAsia="pl-PL"/>
        </w:rPr>
        <w:t>9) nie przysługuje Pani/Panu:</w:t>
      </w:r>
    </w:p>
    <w:p w:rsidR="00114BE0" w:rsidRPr="000A4B82" w:rsidRDefault="00114BE0" w:rsidP="00555784">
      <w:pPr>
        <w:pStyle w:val="Akapitzlist"/>
        <w:spacing w:after="0"/>
        <w:ind w:left="993" w:hanging="283"/>
        <w:contextualSpacing/>
        <w:jc w:val="both"/>
        <w:rPr>
          <w:rFonts w:ascii="Verdana" w:hAnsi="Verdana"/>
          <w:i/>
          <w:szCs w:val="20"/>
          <w:lang w:eastAsia="pl-PL"/>
        </w:rPr>
      </w:pPr>
      <w:r w:rsidRPr="000A4B82">
        <w:rPr>
          <w:rFonts w:ascii="Verdana" w:hAnsi="Verdana"/>
          <w:szCs w:val="20"/>
          <w:lang w:eastAsia="pl-PL"/>
        </w:rPr>
        <w:t>a) w związku z art. 17 ust. 3 lit. b, d lub e RODO prawo do usunięcia danych osobowych;</w:t>
      </w:r>
    </w:p>
    <w:p w:rsidR="00114BE0" w:rsidRPr="000A4B82" w:rsidRDefault="00114BE0" w:rsidP="00555784">
      <w:pPr>
        <w:pStyle w:val="Akapitzlist"/>
        <w:spacing w:after="0"/>
        <w:ind w:left="993" w:hanging="283"/>
        <w:contextualSpacing/>
        <w:jc w:val="both"/>
        <w:rPr>
          <w:rFonts w:ascii="Verdana" w:hAnsi="Verdana"/>
          <w:b/>
          <w:i/>
          <w:szCs w:val="20"/>
          <w:lang w:eastAsia="pl-PL"/>
        </w:rPr>
      </w:pPr>
      <w:r w:rsidRPr="000A4B82">
        <w:rPr>
          <w:rFonts w:ascii="Verdana" w:hAnsi="Verdana"/>
          <w:szCs w:val="20"/>
          <w:lang w:eastAsia="pl-PL"/>
        </w:rPr>
        <w:t>b) prawo do przenoszenia danych osobowych, o którym mowa w art. 20 RODO;</w:t>
      </w:r>
    </w:p>
    <w:p w:rsidR="00114BE0" w:rsidRPr="000A4B82" w:rsidRDefault="00114BE0" w:rsidP="00555784">
      <w:pPr>
        <w:pStyle w:val="Akapitzlist"/>
        <w:ind w:left="993"/>
        <w:contextualSpacing/>
        <w:jc w:val="both"/>
        <w:rPr>
          <w:rFonts w:ascii="Verdana" w:hAnsi="Verdana"/>
          <w:b/>
          <w:i/>
          <w:szCs w:val="20"/>
          <w:lang w:eastAsia="pl-PL"/>
        </w:rPr>
      </w:pPr>
      <w:r w:rsidRPr="000A4B82">
        <w:rPr>
          <w:rFonts w:ascii="Verdana" w:hAnsi="Verdana"/>
          <w:b/>
          <w:szCs w:val="20"/>
          <w:lang w:eastAsia="pl-PL"/>
        </w:rPr>
        <w:t>c) na podstawie art. 21 RODO prawo sprzeciwu, wobec przetwarzania danych osobowych, gdyż podstawą prawną przetwarzania Pani/Pana danych osobowych jest art. 6 ust. 1 lit. c RODO</w:t>
      </w:r>
      <w:r w:rsidRPr="000A4B82">
        <w:rPr>
          <w:rFonts w:ascii="Verdana" w:hAnsi="Verdana"/>
          <w:szCs w:val="20"/>
          <w:lang w:eastAsia="pl-PL"/>
        </w:rPr>
        <w:t>.</w:t>
      </w:r>
      <w:r w:rsidRPr="000A4B82">
        <w:rPr>
          <w:rFonts w:ascii="Verdana" w:hAnsi="Verdana"/>
          <w:b/>
          <w:szCs w:val="20"/>
          <w:lang w:eastAsia="pl-PL"/>
        </w:rPr>
        <w:t xml:space="preserve"> </w:t>
      </w:r>
    </w:p>
    <w:p w:rsidR="00EC049D" w:rsidRPr="00EC049D" w:rsidRDefault="00EC049D" w:rsidP="00555784">
      <w:pPr>
        <w:widowControl/>
        <w:suppressAutoHyphens w:val="0"/>
        <w:autoSpaceDN w:val="0"/>
        <w:adjustRightInd w:val="0"/>
        <w:jc w:val="both"/>
        <w:rPr>
          <w:rFonts w:ascii="Calibri" w:eastAsiaTheme="minorHAnsi" w:hAnsi="Calibri" w:cs="Calibri"/>
          <w:color w:val="000000"/>
          <w:sz w:val="23"/>
          <w:szCs w:val="23"/>
          <w:lang w:eastAsia="en-US"/>
        </w:rPr>
      </w:pPr>
      <w:r w:rsidRPr="00EC049D">
        <w:rPr>
          <w:rFonts w:ascii="Calibri" w:eastAsiaTheme="minorHAnsi" w:hAnsi="Calibri" w:cs="Calibri"/>
          <w:b/>
          <w:bCs/>
          <w:i/>
          <w:iCs/>
          <w:color w:val="000000"/>
          <w:sz w:val="16"/>
          <w:szCs w:val="16"/>
          <w:lang w:eastAsia="en-US"/>
        </w:rPr>
        <w:lastRenderedPageBreak/>
        <w:t xml:space="preserve">* </w:t>
      </w:r>
      <w:r w:rsidRPr="00EC049D">
        <w:rPr>
          <w:rFonts w:ascii="Calibri" w:eastAsiaTheme="minorHAnsi" w:hAnsi="Calibri" w:cs="Calibri"/>
          <w:b/>
          <w:bCs/>
          <w:i/>
          <w:iCs/>
          <w:color w:val="000000"/>
          <w:sz w:val="23"/>
          <w:szCs w:val="23"/>
          <w:lang w:eastAsia="en-US"/>
        </w:rPr>
        <w:t xml:space="preserve">Wyjaśnienie: </w:t>
      </w:r>
      <w:r w:rsidRPr="00EC049D">
        <w:rPr>
          <w:rFonts w:ascii="Calibri" w:eastAsiaTheme="minorHAnsi" w:hAnsi="Calibri" w:cs="Calibri"/>
          <w:i/>
          <w:iCs/>
          <w:color w:val="000000"/>
          <w:sz w:val="23"/>
          <w:szCs w:val="23"/>
          <w:lang w:eastAsia="en-US"/>
        </w:rPr>
        <w:t xml:space="preserve">skorzystanie z prawa do sprostowania nie może skutkować zmianą wyniku postępowania o udzielenie zamówienia publicznego ani zmianą postanowień umowy w zakresie niezgodnym z ustawą </w:t>
      </w:r>
      <w:proofErr w:type="spellStart"/>
      <w:r w:rsidRPr="00EC049D">
        <w:rPr>
          <w:rFonts w:ascii="Calibri" w:eastAsiaTheme="minorHAnsi" w:hAnsi="Calibri" w:cs="Calibri"/>
          <w:i/>
          <w:iCs/>
          <w:color w:val="000000"/>
          <w:sz w:val="23"/>
          <w:szCs w:val="23"/>
          <w:lang w:eastAsia="en-US"/>
        </w:rPr>
        <w:t>Pzp</w:t>
      </w:r>
      <w:proofErr w:type="spellEnd"/>
      <w:r w:rsidRPr="00EC049D">
        <w:rPr>
          <w:rFonts w:ascii="Calibri" w:eastAsiaTheme="minorHAnsi" w:hAnsi="Calibri" w:cs="Calibri"/>
          <w:i/>
          <w:iCs/>
          <w:color w:val="000000"/>
          <w:sz w:val="23"/>
          <w:szCs w:val="23"/>
          <w:lang w:eastAsia="en-US"/>
        </w:rPr>
        <w:t xml:space="preserve"> oraz nie może naruszać integralności protokołu oraz jego załączników. </w:t>
      </w:r>
    </w:p>
    <w:p w:rsidR="00114BE0" w:rsidRPr="00526BC0" w:rsidRDefault="00EC049D" w:rsidP="00555784">
      <w:pPr>
        <w:pStyle w:val="Standard"/>
        <w:tabs>
          <w:tab w:val="left" w:pos="1080"/>
          <w:tab w:val="left" w:pos="1134"/>
        </w:tabs>
        <w:spacing w:before="100" w:after="100"/>
        <w:jc w:val="both"/>
        <w:rPr>
          <w:rFonts w:ascii="Calibri" w:hAnsi="Calibri"/>
          <w:b/>
        </w:rPr>
      </w:pPr>
      <w:r w:rsidRPr="00EC049D">
        <w:rPr>
          <w:rFonts w:ascii="Calibri" w:eastAsiaTheme="minorHAnsi" w:hAnsi="Calibri" w:cs="Calibri"/>
          <w:b/>
          <w:bCs/>
          <w:i/>
          <w:iCs/>
          <w:color w:val="000000"/>
          <w:sz w:val="16"/>
          <w:szCs w:val="16"/>
          <w:lang w:eastAsia="en-US"/>
        </w:rPr>
        <w:t xml:space="preserve">** </w:t>
      </w:r>
      <w:r w:rsidRPr="00EC049D">
        <w:rPr>
          <w:rFonts w:ascii="Calibri" w:eastAsiaTheme="minorHAnsi" w:hAnsi="Calibri" w:cs="Calibri"/>
          <w:b/>
          <w:bCs/>
          <w:i/>
          <w:iCs/>
          <w:color w:val="000000"/>
          <w:sz w:val="23"/>
          <w:szCs w:val="23"/>
          <w:lang w:eastAsia="en-US"/>
        </w:rPr>
        <w:t xml:space="preserve">Wyjaśnienie: </w:t>
      </w:r>
      <w:r w:rsidRPr="00EC049D">
        <w:rPr>
          <w:rFonts w:ascii="Calibri" w:eastAsiaTheme="minorHAnsi" w:hAnsi="Calibri" w:cs="Calibri"/>
          <w:i/>
          <w:iCs/>
          <w:color w:val="000000"/>
          <w:sz w:val="23"/>
          <w:szCs w:val="23"/>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w:t>
      </w:r>
      <w:r>
        <w:rPr>
          <w:rFonts w:ascii="Calibri" w:eastAsiaTheme="minorHAnsi" w:hAnsi="Calibri" w:cs="Calibri"/>
          <w:i/>
          <w:iCs/>
          <w:color w:val="000000"/>
          <w:sz w:val="23"/>
          <w:szCs w:val="23"/>
          <w:lang w:eastAsia="en-US"/>
        </w:rPr>
        <w:t>.</w:t>
      </w:r>
    </w:p>
    <w:p w:rsidR="00540C3D" w:rsidRPr="00526BC0" w:rsidRDefault="00243BBC" w:rsidP="00555784">
      <w:pPr>
        <w:pStyle w:val="Standard"/>
        <w:tabs>
          <w:tab w:val="left" w:pos="1080"/>
          <w:tab w:val="left" w:pos="1134"/>
        </w:tabs>
        <w:spacing w:before="100" w:after="100"/>
        <w:jc w:val="both"/>
        <w:rPr>
          <w:rFonts w:ascii="Calibri" w:hAnsi="Calibri"/>
          <w:b/>
        </w:rPr>
      </w:pPr>
      <w:r>
        <w:rPr>
          <w:rFonts w:ascii="Calibri" w:hAnsi="Calibri"/>
          <w:b/>
        </w:rPr>
        <w:t>XXI</w:t>
      </w:r>
      <w:r w:rsidR="00555784">
        <w:rPr>
          <w:rFonts w:ascii="Calibri" w:hAnsi="Calibri"/>
          <w:b/>
        </w:rPr>
        <w:t>V</w:t>
      </w:r>
      <w:r w:rsidR="00540C3D" w:rsidRPr="00526BC0">
        <w:rPr>
          <w:rFonts w:ascii="Calibri" w:hAnsi="Calibri"/>
          <w:b/>
        </w:rPr>
        <w:t>. Postanowienia końcowe</w:t>
      </w:r>
    </w:p>
    <w:p w:rsidR="00540C3D" w:rsidRPr="00526BC0" w:rsidRDefault="00540C3D" w:rsidP="00555784">
      <w:pPr>
        <w:pStyle w:val="Standard"/>
        <w:tabs>
          <w:tab w:val="left" w:pos="1080"/>
          <w:tab w:val="left" w:pos="1134"/>
        </w:tabs>
        <w:spacing w:before="100" w:after="100"/>
        <w:jc w:val="both"/>
        <w:rPr>
          <w:rFonts w:ascii="Calibri" w:hAnsi="Calibri"/>
        </w:rPr>
      </w:pPr>
      <w:r w:rsidRPr="00526BC0">
        <w:rPr>
          <w:rFonts w:ascii="Calibri" w:hAnsi="Calibri"/>
        </w:rPr>
        <w:t>W sprawach nieuregulowanych niniejszą specyfikacją mają zastosowanie przepisy ustawy Prawo zamówień publicznych.</w:t>
      </w:r>
    </w:p>
    <w:p w:rsidR="00540C3D" w:rsidRDefault="00540C3D" w:rsidP="00555784">
      <w:pPr>
        <w:pStyle w:val="Standard"/>
        <w:tabs>
          <w:tab w:val="left" w:pos="1080"/>
          <w:tab w:val="left" w:pos="1134"/>
        </w:tabs>
        <w:spacing w:before="100" w:after="100"/>
        <w:jc w:val="both"/>
        <w:rPr>
          <w:rFonts w:ascii="Calibri" w:hAnsi="Calibri"/>
        </w:rPr>
      </w:pPr>
    </w:p>
    <w:p w:rsidR="00EB4823" w:rsidRPr="00526BC0" w:rsidRDefault="00EB4823" w:rsidP="00555784">
      <w:pPr>
        <w:pStyle w:val="Standard"/>
        <w:tabs>
          <w:tab w:val="left" w:pos="1080"/>
          <w:tab w:val="left" w:pos="1134"/>
        </w:tabs>
        <w:spacing w:before="100" w:after="100"/>
        <w:jc w:val="both"/>
        <w:rPr>
          <w:rFonts w:ascii="Calibri" w:hAnsi="Calibri"/>
        </w:rPr>
      </w:pPr>
    </w:p>
    <w:p w:rsidR="00540C3D" w:rsidRPr="00526BC0" w:rsidRDefault="00540C3D" w:rsidP="00555784">
      <w:pPr>
        <w:pStyle w:val="Standard"/>
        <w:tabs>
          <w:tab w:val="left" w:pos="1080"/>
          <w:tab w:val="left" w:pos="1134"/>
        </w:tabs>
        <w:spacing w:before="100" w:after="100"/>
        <w:jc w:val="both"/>
        <w:rPr>
          <w:rFonts w:ascii="Calibri" w:hAnsi="Calibri"/>
        </w:rPr>
      </w:pPr>
      <w:r w:rsidRPr="00526BC0">
        <w:rPr>
          <w:rFonts w:ascii="Calibri" w:hAnsi="Calibri"/>
        </w:rPr>
        <w:tab/>
      </w:r>
      <w:r w:rsidRPr="00526BC0">
        <w:rPr>
          <w:rFonts w:ascii="Calibri" w:hAnsi="Calibri"/>
        </w:rPr>
        <w:tab/>
      </w:r>
      <w:r w:rsidRPr="00526BC0">
        <w:rPr>
          <w:rFonts w:ascii="Calibri" w:hAnsi="Calibri"/>
        </w:rPr>
        <w:tab/>
      </w:r>
      <w:r w:rsidRPr="00526BC0">
        <w:rPr>
          <w:rFonts w:ascii="Calibri" w:hAnsi="Calibri"/>
        </w:rPr>
        <w:tab/>
      </w:r>
      <w:r w:rsidRPr="00526BC0">
        <w:rPr>
          <w:rFonts w:ascii="Calibri" w:hAnsi="Calibri"/>
        </w:rPr>
        <w:tab/>
      </w:r>
      <w:r w:rsidRPr="00526BC0">
        <w:rPr>
          <w:rFonts w:ascii="Calibri" w:hAnsi="Calibri"/>
        </w:rPr>
        <w:tab/>
      </w:r>
      <w:r w:rsidRPr="00526BC0">
        <w:rPr>
          <w:rFonts w:ascii="Calibri" w:hAnsi="Calibri"/>
        </w:rPr>
        <w:tab/>
      </w:r>
      <w:r w:rsidR="00E62E21">
        <w:rPr>
          <w:rFonts w:ascii="Calibri" w:hAnsi="Calibri"/>
        </w:rPr>
        <w:tab/>
      </w:r>
      <w:r w:rsidR="00E62E21">
        <w:rPr>
          <w:rFonts w:ascii="Calibri" w:hAnsi="Calibri"/>
        </w:rPr>
        <w:tab/>
      </w:r>
      <w:r w:rsidRPr="00526BC0">
        <w:rPr>
          <w:rFonts w:ascii="Calibri" w:hAnsi="Calibri"/>
        </w:rPr>
        <w:t>ZATWIERDZAM:</w:t>
      </w:r>
    </w:p>
    <w:p w:rsidR="00540C3D" w:rsidRPr="00526BC0" w:rsidRDefault="00540C3D" w:rsidP="00555784">
      <w:pPr>
        <w:pStyle w:val="Standard"/>
        <w:tabs>
          <w:tab w:val="left" w:pos="1080"/>
          <w:tab w:val="left" w:pos="1134"/>
        </w:tabs>
        <w:spacing w:before="100" w:after="100"/>
        <w:jc w:val="both"/>
        <w:rPr>
          <w:rFonts w:ascii="Calibri" w:hAnsi="Calibri"/>
        </w:rPr>
      </w:pPr>
      <w:r w:rsidRPr="00526BC0">
        <w:rPr>
          <w:rFonts w:ascii="Calibri" w:hAnsi="Calibri"/>
        </w:rPr>
        <w:tab/>
      </w:r>
      <w:r w:rsidRPr="00526BC0">
        <w:rPr>
          <w:rFonts w:ascii="Calibri" w:hAnsi="Calibri"/>
        </w:rPr>
        <w:tab/>
      </w:r>
      <w:r w:rsidRPr="00526BC0">
        <w:rPr>
          <w:rFonts w:ascii="Calibri" w:hAnsi="Calibri"/>
        </w:rPr>
        <w:tab/>
      </w:r>
      <w:r w:rsidRPr="00526BC0">
        <w:rPr>
          <w:rFonts w:ascii="Calibri" w:hAnsi="Calibri"/>
        </w:rPr>
        <w:tab/>
      </w:r>
      <w:r w:rsidRPr="00526BC0">
        <w:rPr>
          <w:rFonts w:ascii="Calibri" w:hAnsi="Calibri"/>
        </w:rPr>
        <w:tab/>
      </w:r>
      <w:r w:rsidRPr="00526BC0">
        <w:rPr>
          <w:rFonts w:ascii="Calibri" w:hAnsi="Calibri"/>
        </w:rPr>
        <w:tab/>
      </w:r>
      <w:r w:rsidRPr="00526BC0">
        <w:rPr>
          <w:rFonts w:ascii="Calibri" w:hAnsi="Calibri"/>
        </w:rPr>
        <w:tab/>
      </w:r>
      <w:r w:rsidRPr="00526BC0">
        <w:rPr>
          <w:rFonts w:ascii="Calibri" w:hAnsi="Calibri"/>
        </w:rPr>
        <w:tab/>
      </w:r>
      <w:r w:rsidRPr="00526BC0">
        <w:rPr>
          <w:rFonts w:ascii="Calibri" w:hAnsi="Calibri"/>
        </w:rPr>
        <w:tab/>
      </w:r>
    </w:p>
    <w:p w:rsidR="00540C3D" w:rsidRDefault="00DB7826" w:rsidP="00555784">
      <w:pPr>
        <w:pStyle w:val="Standard"/>
        <w:tabs>
          <w:tab w:val="left" w:pos="1080"/>
          <w:tab w:val="left" w:pos="1134"/>
        </w:tabs>
        <w:spacing w:before="100" w:after="10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roofErr w:type="spellStart"/>
      <w:r>
        <w:rPr>
          <w:rFonts w:ascii="Calibri" w:hAnsi="Calibri"/>
        </w:rPr>
        <w:t>p.o</w:t>
      </w:r>
      <w:proofErr w:type="spellEnd"/>
      <w:r>
        <w:rPr>
          <w:rFonts w:ascii="Calibri" w:hAnsi="Calibri"/>
        </w:rPr>
        <w:t xml:space="preserve"> Wójta Gminy Ostrów</w:t>
      </w:r>
    </w:p>
    <w:p w:rsidR="00DB7826" w:rsidRPr="00526BC0" w:rsidRDefault="00DB7826" w:rsidP="00555784">
      <w:pPr>
        <w:pStyle w:val="Standard"/>
        <w:tabs>
          <w:tab w:val="left" w:pos="1080"/>
          <w:tab w:val="left" w:pos="1134"/>
        </w:tabs>
        <w:spacing w:before="100" w:after="10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mgr </w:t>
      </w:r>
      <w:bookmarkStart w:id="0" w:name="_GoBack"/>
      <w:bookmarkEnd w:id="0"/>
      <w:r>
        <w:rPr>
          <w:rFonts w:ascii="Calibri" w:hAnsi="Calibri"/>
        </w:rPr>
        <w:t xml:space="preserve"> Grzegorz Ożóg</w:t>
      </w:r>
    </w:p>
    <w:p w:rsidR="00540C3D" w:rsidRPr="00526BC0" w:rsidRDefault="00540C3D" w:rsidP="00555784">
      <w:pPr>
        <w:pStyle w:val="Standard"/>
        <w:tabs>
          <w:tab w:val="left" w:pos="1080"/>
          <w:tab w:val="left" w:pos="1134"/>
        </w:tabs>
        <w:spacing w:before="100" w:after="100"/>
        <w:jc w:val="both"/>
        <w:rPr>
          <w:rFonts w:ascii="Calibri" w:hAnsi="Calibri"/>
        </w:rPr>
      </w:pPr>
    </w:p>
    <w:p w:rsidR="00540C3D" w:rsidRPr="00526BC0" w:rsidRDefault="00540C3D" w:rsidP="00555784">
      <w:pPr>
        <w:pStyle w:val="Standard"/>
        <w:tabs>
          <w:tab w:val="left" w:pos="1080"/>
          <w:tab w:val="left" w:pos="1134"/>
        </w:tabs>
        <w:spacing w:before="100" w:after="100"/>
        <w:jc w:val="both"/>
        <w:rPr>
          <w:rFonts w:ascii="Calibri" w:hAnsi="Calibri"/>
        </w:rPr>
      </w:pPr>
    </w:p>
    <w:p w:rsidR="00540C3D" w:rsidRPr="00526BC0" w:rsidRDefault="00540C3D" w:rsidP="00555784">
      <w:pPr>
        <w:pStyle w:val="Standard"/>
        <w:tabs>
          <w:tab w:val="left" w:pos="1080"/>
          <w:tab w:val="left" w:pos="1134"/>
        </w:tabs>
        <w:spacing w:before="100" w:after="100"/>
        <w:jc w:val="both"/>
        <w:rPr>
          <w:rFonts w:ascii="Calibri" w:hAnsi="Calibri"/>
        </w:rPr>
      </w:pPr>
    </w:p>
    <w:p w:rsidR="00540C3D" w:rsidRPr="00526BC0" w:rsidRDefault="00540C3D" w:rsidP="00555784">
      <w:pPr>
        <w:pStyle w:val="Standard"/>
        <w:tabs>
          <w:tab w:val="left" w:pos="1080"/>
          <w:tab w:val="left" w:pos="1134"/>
        </w:tabs>
        <w:spacing w:before="100" w:after="100"/>
        <w:jc w:val="both"/>
        <w:rPr>
          <w:rFonts w:ascii="Calibri" w:hAnsi="Calibri"/>
        </w:rPr>
      </w:pPr>
    </w:p>
    <w:p w:rsidR="00540C3D" w:rsidRPr="00526BC0" w:rsidRDefault="00540C3D" w:rsidP="00555784">
      <w:pPr>
        <w:pStyle w:val="Standard"/>
        <w:tabs>
          <w:tab w:val="left" w:pos="1080"/>
          <w:tab w:val="left" w:pos="1134"/>
        </w:tabs>
        <w:spacing w:before="100" w:after="100"/>
        <w:jc w:val="both"/>
        <w:rPr>
          <w:rFonts w:ascii="Calibri" w:hAnsi="Calibri"/>
        </w:rPr>
      </w:pPr>
    </w:p>
    <w:p w:rsidR="00540C3D" w:rsidRPr="00526BC0" w:rsidRDefault="00540C3D" w:rsidP="00555784">
      <w:pPr>
        <w:pStyle w:val="Standard"/>
        <w:tabs>
          <w:tab w:val="left" w:pos="1080"/>
          <w:tab w:val="left" w:pos="1134"/>
        </w:tabs>
        <w:spacing w:before="100" w:after="100"/>
        <w:jc w:val="both"/>
        <w:rPr>
          <w:rFonts w:ascii="Calibri" w:hAnsi="Calibri"/>
        </w:rPr>
      </w:pPr>
    </w:p>
    <w:p w:rsidR="005A7008" w:rsidRPr="00526BC0" w:rsidRDefault="005A7008" w:rsidP="00555784">
      <w:pPr>
        <w:jc w:val="both"/>
        <w:rPr>
          <w:sz w:val="24"/>
          <w:szCs w:val="24"/>
        </w:rPr>
      </w:pPr>
    </w:p>
    <w:sectPr w:rsidR="005A7008" w:rsidRPr="00526BC0" w:rsidSect="00DF6722">
      <w:footerReference w:type="even" r:id="rId11"/>
      <w:footerReference w:type="default" r:id="rId12"/>
      <w:pgSz w:w="11906" w:h="16838"/>
      <w:pgMar w:top="851" w:right="110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473" w:rsidRDefault="004A4473">
      <w:r>
        <w:separator/>
      </w:r>
    </w:p>
  </w:endnote>
  <w:endnote w:type="continuationSeparator" w:id="0">
    <w:p w:rsidR="004A4473" w:rsidRDefault="004A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02"/>
    <w:family w:val="auto"/>
    <w:pitch w:val="default"/>
  </w:font>
  <w:font w:name="FrankfurtGothic">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
    <w:altName w:val="MS Mincho"/>
    <w:charset w:val="80"/>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4ED" w:rsidRDefault="00540C3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954ED" w:rsidRDefault="004A447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4ED" w:rsidRDefault="00540C3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B7826">
      <w:rPr>
        <w:rStyle w:val="Numerstrony"/>
        <w:noProof/>
      </w:rPr>
      <w:t>16</w:t>
    </w:r>
    <w:r>
      <w:rPr>
        <w:rStyle w:val="Numerstrony"/>
      </w:rPr>
      <w:fldChar w:fldCharType="end"/>
    </w:r>
  </w:p>
  <w:p w:rsidR="009954ED" w:rsidRDefault="004A447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473" w:rsidRDefault="004A4473">
      <w:r>
        <w:separator/>
      </w:r>
    </w:p>
  </w:footnote>
  <w:footnote w:type="continuationSeparator" w:id="0">
    <w:p w:rsidR="004A4473" w:rsidRDefault="004A44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2260B4"/>
    <w:multiLevelType w:val="hybridMultilevel"/>
    <w:tmpl w:val="1DBA62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D5DAE0"/>
    <w:multiLevelType w:val="hybridMultilevel"/>
    <w:tmpl w:val="2B904C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3D3E3D"/>
    <w:multiLevelType w:val="hybridMultilevel"/>
    <w:tmpl w:val="15FE6F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multilevel"/>
    <w:tmpl w:val="01600070"/>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1BD2B5D"/>
    <w:multiLevelType w:val="hybridMultilevel"/>
    <w:tmpl w:val="5C150B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8231AD4"/>
    <w:multiLevelType w:val="hybridMultilevel"/>
    <w:tmpl w:val="2C68DA28"/>
    <w:lvl w:ilvl="0" w:tplc="9F86629C">
      <w:start w:val="1"/>
      <w:numFmt w:val="decimal"/>
      <w:lvlText w:val="%1)"/>
      <w:lvlJc w:val="left"/>
      <w:pPr>
        <w:ind w:left="786" w:hanging="360"/>
      </w:pPr>
      <w:rPr>
        <w:rFonts w:hint="default"/>
      </w:rPr>
    </w:lvl>
    <w:lvl w:ilvl="1" w:tplc="59A6934E">
      <w:start w:val="1"/>
      <w:numFmt w:val="lowerLetter"/>
      <w:lvlText w:val="%2)"/>
      <w:lvlJc w:val="left"/>
      <w:pPr>
        <w:tabs>
          <w:tab w:val="num" w:pos="1506"/>
        </w:tabs>
        <w:ind w:left="1506" w:hanging="360"/>
      </w:pPr>
      <w:rPr>
        <w:rFonts w:hint="default"/>
      </w:rPr>
    </w:lvl>
    <w:lvl w:ilvl="2" w:tplc="9510F2EA">
      <w:start w:val="1"/>
      <w:numFmt w:val="bullet"/>
      <w:lvlText w:val=""/>
      <w:lvlJc w:val="left"/>
      <w:pPr>
        <w:tabs>
          <w:tab w:val="num" w:pos="2406"/>
        </w:tabs>
        <w:ind w:left="2406" w:hanging="360"/>
      </w:pPr>
      <w:rPr>
        <w:rFonts w:ascii="Wingdings" w:hAnsi="Wingding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76E627E"/>
    <w:multiLevelType w:val="hybridMultilevel"/>
    <w:tmpl w:val="FC420D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93C0BEF"/>
    <w:multiLevelType w:val="hybridMultilevel"/>
    <w:tmpl w:val="8AE056D0"/>
    <w:lvl w:ilvl="0" w:tplc="064E4DEE">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1F0E1D"/>
    <w:multiLevelType w:val="hybridMultilevel"/>
    <w:tmpl w:val="1DAC9400"/>
    <w:lvl w:ilvl="0" w:tplc="0415000F">
      <w:start w:val="1"/>
      <w:numFmt w:val="decimal"/>
      <w:lvlText w:val="%1."/>
      <w:lvlJc w:val="left"/>
      <w:pPr>
        <w:tabs>
          <w:tab w:val="num" w:pos="720"/>
        </w:tabs>
        <w:ind w:left="720" w:hanging="360"/>
      </w:pPr>
    </w:lvl>
    <w:lvl w:ilvl="1" w:tplc="A7ECA986">
      <w:start w:val="1"/>
      <w:numFmt w:val="decimal"/>
      <w:lvlText w:val="%2."/>
      <w:lvlJc w:val="left"/>
      <w:pPr>
        <w:tabs>
          <w:tab w:val="num" w:pos="1440"/>
        </w:tabs>
        <w:ind w:left="1440" w:hanging="360"/>
      </w:pPr>
      <w:rPr>
        <w:rFonts w:hint="default"/>
        <w:strike w:val="0"/>
      </w:rPr>
    </w:lvl>
    <w:lvl w:ilvl="2" w:tplc="071E5C2A">
      <w:start w:val="2"/>
      <w:numFmt w:val="decimal"/>
      <w:lvlText w:val="%3)"/>
      <w:lvlJc w:val="left"/>
      <w:pPr>
        <w:ind w:left="2340" w:hanging="360"/>
      </w:pPr>
      <w:rPr>
        <w:rFonts w:hint="default"/>
      </w:rPr>
    </w:lvl>
    <w:lvl w:ilvl="3" w:tplc="3260EA24">
      <w:start w:val="2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A696BD2"/>
    <w:multiLevelType w:val="hybridMultilevel"/>
    <w:tmpl w:val="12D408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AD07B7D"/>
    <w:multiLevelType w:val="hybridMultilevel"/>
    <w:tmpl w:val="33C2EDF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4942123"/>
    <w:multiLevelType w:val="hybridMultilevel"/>
    <w:tmpl w:val="21041314"/>
    <w:lvl w:ilvl="0" w:tplc="BA18A9FE">
      <w:start w:val="7"/>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9C39BC"/>
    <w:multiLevelType w:val="hybridMultilevel"/>
    <w:tmpl w:val="09787D94"/>
    <w:lvl w:ilvl="0" w:tplc="0415000F">
      <w:start w:val="1"/>
      <w:numFmt w:val="decimal"/>
      <w:lvlText w:val="%1."/>
      <w:lvlJc w:val="left"/>
      <w:pPr>
        <w:tabs>
          <w:tab w:val="num" w:pos="720"/>
        </w:tabs>
        <w:ind w:left="720" w:hanging="360"/>
      </w:pPr>
      <w:rPr>
        <w:rFonts w:hint="default"/>
      </w:rPr>
    </w:lvl>
    <w:lvl w:ilvl="1" w:tplc="4C76B9BC">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9F45848"/>
    <w:multiLevelType w:val="hybridMultilevel"/>
    <w:tmpl w:val="583688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51232F"/>
    <w:multiLevelType w:val="hybridMultilevel"/>
    <w:tmpl w:val="1780E2A4"/>
    <w:lvl w:ilvl="0" w:tplc="C97896AA">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4E245160">
      <w:start w:val="1"/>
      <w:numFmt w:val="decimal"/>
      <w:lvlText w:val="%3)"/>
      <w:lvlJc w:val="left"/>
      <w:pPr>
        <w:tabs>
          <w:tab w:val="num" w:pos="2385"/>
        </w:tabs>
        <w:ind w:left="2385" w:hanging="40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E9D3656"/>
    <w:multiLevelType w:val="hybridMultilevel"/>
    <w:tmpl w:val="C92369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4"/>
  </w:num>
  <w:num w:numId="3">
    <w:abstractNumId w:val="15"/>
  </w:num>
  <w:num w:numId="4">
    <w:abstractNumId w:val="2"/>
  </w:num>
  <w:num w:numId="5">
    <w:abstractNumId w:val="0"/>
  </w:num>
  <w:num w:numId="6">
    <w:abstractNumId w:val="1"/>
  </w:num>
  <w:num w:numId="7">
    <w:abstractNumId w:val="12"/>
  </w:num>
  <w:num w:numId="8">
    <w:abstractNumId w:val="6"/>
  </w:num>
  <w:num w:numId="9">
    <w:abstractNumId w:val="10"/>
  </w:num>
  <w:num w:numId="10">
    <w:abstractNumId w:val="14"/>
  </w:num>
  <w:num w:numId="11">
    <w:abstractNumId w:val="5"/>
  </w:num>
  <w:num w:numId="12">
    <w:abstractNumId w:val="8"/>
  </w:num>
  <w:num w:numId="13">
    <w:abstractNumId w:val="13"/>
  </w:num>
  <w:num w:numId="14">
    <w:abstractNumId w:val="11"/>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C9D"/>
    <w:rsid w:val="000120D3"/>
    <w:rsid w:val="0001346A"/>
    <w:rsid w:val="00090963"/>
    <w:rsid w:val="000C5B6A"/>
    <w:rsid w:val="000F3A85"/>
    <w:rsid w:val="00114BE0"/>
    <w:rsid w:val="001B4072"/>
    <w:rsid w:val="001E79DF"/>
    <w:rsid w:val="001F4B20"/>
    <w:rsid w:val="00241D2D"/>
    <w:rsid w:val="00243BBC"/>
    <w:rsid w:val="00245C9D"/>
    <w:rsid w:val="00253F02"/>
    <w:rsid w:val="002A041F"/>
    <w:rsid w:val="002B0D24"/>
    <w:rsid w:val="002C6594"/>
    <w:rsid w:val="002E7833"/>
    <w:rsid w:val="00322D21"/>
    <w:rsid w:val="00384C9E"/>
    <w:rsid w:val="00385083"/>
    <w:rsid w:val="003B427E"/>
    <w:rsid w:val="003C01CB"/>
    <w:rsid w:val="003C21E1"/>
    <w:rsid w:val="003D391F"/>
    <w:rsid w:val="004A4473"/>
    <w:rsid w:val="004B1D22"/>
    <w:rsid w:val="004E0451"/>
    <w:rsid w:val="00526BC0"/>
    <w:rsid w:val="00540C3D"/>
    <w:rsid w:val="005448B5"/>
    <w:rsid w:val="00555784"/>
    <w:rsid w:val="00582B03"/>
    <w:rsid w:val="005A7008"/>
    <w:rsid w:val="006046D8"/>
    <w:rsid w:val="00637BFA"/>
    <w:rsid w:val="00647144"/>
    <w:rsid w:val="0066619D"/>
    <w:rsid w:val="00691C84"/>
    <w:rsid w:val="006B71C6"/>
    <w:rsid w:val="006D2D9E"/>
    <w:rsid w:val="006D68F8"/>
    <w:rsid w:val="006E0F4E"/>
    <w:rsid w:val="0078045F"/>
    <w:rsid w:val="007854A7"/>
    <w:rsid w:val="00785BF8"/>
    <w:rsid w:val="00805F08"/>
    <w:rsid w:val="00822874"/>
    <w:rsid w:val="008473ED"/>
    <w:rsid w:val="00874460"/>
    <w:rsid w:val="00880C0B"/>
    <w:rsid w:val="00934476"/>
    <w:rsid w:val="009C4B0E"/>
    <w:rsid w:val="009D4CE0"/>
    <w:rsid w:val="009F4AB5"/>
    <w:rsid w:val="00AE369B"/>
    <w:rsid w:val="00AF496F"/>
    <w:rsid w:val="00C5520B"/>
    <w:rsid w:val="00C75DF7"/>
    <w:rsid w:val="00C8016C"/>
    <w:rsid w:val="00D13511"/>
    <w:rsid w:val="00D459E3"/>
    <w:rsid w:val="00D917B7"/>
    <w:rsid w:val="00DB7826"/>
    <w:rsid w:val="00DC7AD3"/>
    <w:rsid w:val="00DF34FE"/>
    <w:rsid w:val="00E10322"/>
    <w:rsid w:val="00E62E21"/>
    <w:rsid w:val="00E76685"/>
    <w:rsid w:val="00E85B58"/>
    <w:rsid w:val="00E90F82"/>
    <w:rsid w:val="00EB3471"/>
    <w:rsid w:val="00EB4823"/>
    <w:rsid w:val="00EC049D"/>
    <w:rsid w:val="00F05E44"/>
    <w:rsid w:val="00F25273"/>
    <w:rsid w:val="00F46586"/>
    <w:rsid w:val="00F50664"/>
    <w:rsid w:val="00F74F08"/>
    <w:rsid w:val="00FA5DF0"/>
    <w:rsid w:val="00FB684C"/>
    <w:rsid w:val="00FF4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C63240B-073F-4447-8BEE-F2D03B39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6586"/>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45C9D"/>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78045F"/>
    <w:rPr>
      <w:color w:val="0563C1" w:themeColor="hyperlink"/>
      <w:u w:val="single"/>
    </w:rPr>
  </w:style>
  <w:style w:type="paragraph" w:styleId="Tekstpodstawowywcity">
    <w:name w:val="Body Text Indent"/>
    <w:basedOn w:val="Normalny"/>
    <w:link w:val="TekstpodstawowywcityZnak"/>
    <w:semiHidden/>
    <w:rsid w:val="00540C3D"/>
    <w:pPr>
      <w:widowControl/>
      <w:suppressAutoHyphens w:val="0"/>
      <w:autoSpaceDE/>
      <w:spacing w:after="120"/>
      <w:ind w:left="283"/>
    </w:pPr>
    <w:rPr>
      <w:sz w:val="24"/>
      <w:szCs w:val="24"/>
      <w:lang w:eastAsia="pl-PL"/>
    </w:rPr>
  </w:style>
  <w:style w:type="character" w:customStyle="1" w:styleId="TekstpodstawowywcityZnak">
    <w:name w:val="Tekst podstawowy wcięty Znak"/>
    <w:basedOn w:val="Domylnaczcionkaakapitu"/>
    <w:link w:val="Tekstpodstawowywcity"/>
    <w:semiHidden/>
    <w:rsid w:val="00540C3D"/>
    <w:rPr>
      <w:rFonts w:ascii="Times New Roman" w:eastAsia="Times New Roman" w:hAnsi="Times New Roman" w:cs="Times New Roman"/>
      <w:sz w:val="24"/>
      <w:szCs w:val="24"/>
      <w:lang w:eastAsia="pl-PL"/>
    </w:rPr>
  </w:style>
  <w:style w:type="paragraph" w:customStyle="1" w:styleId="Standard">
    <w:name w:val="Standard"/>
    <w:rsid w:val="00540C3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Stopka">
    <w:name w:val="footer"/>
    <w:basedOn w:val="Normalny"/>
    <w:link w:val="StopkaZnak"/>
    <w:rsid w:val="00540C3D"/>
    <w:pPr>
      <w:widowControl/>
      <w:tabs>
        <w:tab w:val="center" w:pos="4536"/>
        <w:tab w:val="right" w:pos="9072"/>
      </w:tabs>
      <w:autoSpaceDE/>
    </w:pPr>
    <w:rPr>
      <w:sz w:val="24"/>
      <w:szCs w:val="24"/>
    </w:rPr>
  </w:style>
  <w:style w:type="character" w:customStyle="1" w:styleId="StopkaZnak">
    <w:name w:val="Stopka Znak"/>
    <w:basedOn w:val="Domylnaczcionkaakapitu"/>
    <w:link w:val="Stopka"/>
    <w:rsid w:val="00540C3D"/>
    <w:rPr>
      <w:rFonts w:ascii="Times New Roman" w:eastAsia="Times New Roman" w:hAnsi="Times New Roman" w:cs="Times New Roman"/>
      <w:sz w:val="24"/>
      <w:szCs w:val="24"/>
      <w:lang w:eastAsia="ar-SA"/>
    </w:rPr>
  </w:style>
  <w:style w:type="character" w:styleId="Numerstrony">
    <w:name w:val="page number"/>
    <w:basedOn w:val="Domylnaczcionkaakapitu"/>
    <w:semiHidden/>
    <w:rsid w:val="00540C3D"/>
  </w:style>
  <w:style w:type="paragraph" w:customStyle="1" w:styleId="WW-Tretekstu">
    <w:name w:val="WW-Treść tekstu"/>
    <w:basedOn w:val="Normalny"/>
    <w:rsid w:val="00540C3D"/>
    <w:pPr>
      <w:widowControl/>
      <w:autoSpaceDE/>
      <w:spacing w:line="360" w:lineRule="auto"/>
    </w:pPr>
    <w:rPr>
      <w:rFonts w:eastAsia="Arial" w:cs="StarSymbol"/>
      <w:sz w:val="24"/>
      <w:lang w:eastAsia="pl-PL" w:bidi="pl-PL"/>
    </w:rPr>
  </w:style>
  <w:style w:type="character" w:styleId="Pogrubienie">
    <w:name w:val="Strong"/>
    <w:uiPriority w:val="22"/>
    <w:qFormat/>
    <w:rsid w:val="00540C3D"/>
    <w:rPr>
      <w:b/>
      <w:bCs/>
    </w:rPr>
  </w:style>
  <w:style w:type="paragraph" w:customStyle="1" w:styleId="Tekstpodstawowywcity22">
    <w:name w:val="Tekst podstawowy wcięty 22"/>
    <w:basedOn w:val="Normalny"/>
    <w:rsid w:val="00540C3D"/>
    <w:pPr>
      <w:widowControl/>
      <w:autoSpaceDE/>
      <w:ind w:left="284"/>
    </w:pPr>
    <w:rPr>
      <w:sz w:val="22"/>
      <w:szCs w:val="24"/>
    </w:rPr>
  </w:style>
  <w:style w:type="character" w:customStyle="1" w:styleId="st">
    <w:name w:val="st"/>
    <w:basedOn w:val="Domylnaczcionkaakapitu"/>
    <w:rsid w:val="00540C3D"/>
  </w:style>
  <w:style w:type="character" w:styleId="Uwydatnienie">
    <w:name w:val="Emphasis"/>
    <w:uiPriority w:val="20"/>
    <w:qFormat/>
    <w:rsid w:val="00540C3D"/>
    <w:rPr>
      <w:i/>
      <w:iCs/>
    </w:rPr>
  </w:style>
  <w:style w:type="paragraph" w:customStyle="1" w:styleId="Tekstpodstawowy21">
    <w:name w:val="Tekst podstawowy 21"/>
    <w:basedOn w:val="Normalny"/>
    <w:rsid w:val="00540C3D"/>
    <w:pPr>
      <w:widowControl/>
      <w:autoSpaceDE/>
      <w:jc w:val="both"/>
    </w:pPr>
    <w:rPr>
      <w:sz w:val="24"/>
      <w:szCs w:val="24"/>
    </w:rPr>
  </w:style>
  <w:style w:type="paragraph" w:customStyle="1" w:styleId="1">
    <w:name w:val="1."/>
    <w:basedOn w:val="Normalny"/>
    <w:qFormat/>
    <w:rsid w:val="00540C3D"/>
    <w:pPr>
      <w:widowControl/>
      <w:autoSpaceDE/>
      <w:snapToGrid w:val="0"/>
      <w:spacing w:line="258" w:lineRule="atLeast"/>
      <w:ind w:left="227" w:hanging="227"/>
      <w:jc w:val="both"/>
    </w:pPr>
    <w:rPr>
      <w:rFonts w:ascii="FrankfurtGothic" w:hAnsi="FrankfurtGothic" w:cs="FrankfurtGothic"/>
      <w:color w:val="000000"/>
      <w:kern w:val="1"/>
      <w:sz w:val="19"/>
    </w:rPr>
  </w:style>
  <w:style w:type="paragraph" w:styleId="Tekstdymka">
    <w:name w:val="Balloon Text"/>
    <w:basedOn w:val="Normalny"/>
    <w:link w:val="TekstdymkaZnak"/>
    <w:uiPriority w:val="99"/>
    <w:semiHidden/>
    <w:unhideWhenUsed/>
    <w:rsid w:val="004E0451"/>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0451"/>
    <w:rPr>
      <w:rFonts w:ascii="Segoe UI" w:eastAsia="Times New Roman" w:hAnsi="Segoe UI" w:cs="Segoe UI"/>
      <w:sz w:val="18"/>
      <w:szCs w:val="18"/>
      <w:lang w:eastAsia="ar-SA"/>
    </w:rPr>
  </w:style>
  <w:style w:type="paragraph" w:styleId="Akapitzlist">
    <w:name w:val="List Paragraph"/>
    <w:basedOn w:val="Normalny"/>
    <w:uiPriority w:val="34"/>
    <w:qFormat/>
    <w:rsid w:val="00114BE0"/>
    <w:pPr>
      <w:widowControl/>
      <w:suppressAutoHyphens w:val="0"/>
      <w:autoSpaceDE/>
      <w:spacing w:after="120" w:line="276" w:lineRule="auto"/>
      <w:ind w:left="357"/>
    </w:pPr>
    <w:rPr>
      <w:rFonts w:ascii="Arial" w:eastAsia="Calibri" w:hAnsi="Arial" w:cs="Arial"/>
      <w:kern w:val="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ow.gmin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strow.gmina.pl" TargetMode="External"/><Relationship Id="rId4" Type="http://schemas.openxmlformats.org/officeDocument/2006/relationships/settings" Target="settings.xml"/><Relationship Id="rId9" Type="http://schemas.openxmlformats.org/officeDocument/2006/relationships/hyperlink" Target="mailto:a.sikora@ostrow.gmin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33D71-010D-4234-A2F8-F50D0D37C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17</Pages>
  <Words>7107</Words>
  <Characters>42644</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a_sikora</dc:creator>
  <cp:keywords/>
  <dc:description/>
  <cp:lastModifiedBy>a_sikora</cp:lastModifiedBy>
  <cp:revision>46</cp:revision>
  <cp:lastPrinted>2018-06-28T07:22:00Z</cp:lastPrinted>
  <dcterms:created xsi:type="dcterms:W3CDTF">2018-06-26T06:25:00Z</dcterms:created>
  <dcterms:modified xsi:type="dcterms:W3CDTF">2018-10-04T12:41:00Z</dcterms:modified>
</cp:coreProperties>
</file>