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1688" w14:textId="77777777" w:rsidR="00ED1C7D" w:rsidRDefault="00ED1C7D" w:rsidP="00BF14A8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4119C2">
        <w:rPr>
          <w:rFonts w:ascii="Arial Narrow" w:hAnsi="Arial Narrow"/>
          <w:b/>
          <w:sz w:val="22"/>
          <w:szCs w:val="22"/>
        </w:rPr>
        <w:t xml:space="preserve">Opis </w:t>
      </w:r>
      <w:r w:rsidRPr="00AA4B7A">
        <w:rPr>
          <w:rFonts w:ascii="Arial Narrow" w:hAnsi="Arial Narrow"/>
          <w:b/>
          <w:sz w:val="22"/>
          <w:szCs w:val="22"/>
        </w:rPr>
        <w:t>przedmiotu zamówienia:</w:t>
      </w:r>
    </w:p>
    <w:p w14:paraId="30ED1CEC" w14:textId="77777777" w:rsidR="003B2294" w:rsidRDefault="003B2294" w:rsidP="003B2294">
      <w:pPr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CPV</w:t>
      </w:r>
      <w:r>
        <w:rPr>
          <w:rFonts w:ascii="Arial Narrow" w:hAnsi="Arial Narrow"/>
          <w:sz w:val="22"/>
          <w:szCs w:val="22"/>
        </w:rPr>
        <w:t xml:space="preserve">    </w:t>
      </w:r>
    </w:p>
    <w:p w14:paraId="137B6872" w14:textId="77777777" w:rsidR="003B2294" w:rsidRDefault="003B2294" w:rsidP="003B2294">
      <w:pPr>
        <w:ind w:left="2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90.50.00.00-2 – Usługi związane z odpadami</w:t>
      </w:r>
    </w:p>
    <w:p w14:paraId="0062A7AC" w14:textId="77777777" w:rsidR="003B2294" w:rsidRDefault="003B2294" w:rsidP="003B2294">
      <w:pPr>
        <w:ind w:left="2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90.51.20.00-9 – Usługi transportu odpadów</w:t>
      </w:r>
    </w:p>
    <w:p w14:paraId="63C7252F" w14:textId="77777777" w:rsidR="003B2294" w:rsidRDefault="003B2294" w:rsidP="003B2294">
      <w:pPr>
        <w:ind w:left="240"/>
        <w:rPr>
          <w:rFonts w:ascii="Arial Narrow" w:hAnsi="Arial Narrow"/>
          <w:sz w:val="22"/>
          <w:szCs w:val="22"/>
        </w:rPr>
      </w:pPr>
    </w:p>
    <w:p w14:paraId="69EA62A6" w14:textId="77777777" w:rsidR="00ED1C7D" w:rsidRPr="00AA4B7A" w:rsidRDefault="00ED1C7D" w:rsidP="00ED1C7D">
      <w:pPr>
        <w:jc w:val="both"/>
        <w:rPr>
          <w:rFonts w:ascii="Arial Narrow" w:hAnsi="Arial Narrow"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>Przedmiotem zamówienia jest usługa sukcesywnego odbioru i zagospodarowania odpadów o kodzie ex 19 12 12 - inne odpady (w tym zmieszane substancje i przedmioty) z mechanicznej obróbki odpadów inne niż wymienione w 19 12 11 (frakcja nadsitowa)</w:t>
      </w:r>
      <w:r w:rsidRPr="00AA4B7A">
        <w:rPr>
          <w:rFonts w:ascii="Arial Narrow" w:hAnsi="Arial Narrow"/>
          <w:b/>
          <w:sz w:val="22"/>
          <w:szCs w:val="22"/>
        </w:rPr>
        <w:t xml:space="preserve"> w ilości ok. 15 000 Mg/rok.</w:t>
      </w:r>
    </w:p>
    <w:p w14:paraId="5FD77C14" w14:textId="77777777" w:rsidR="009809FD" w:rsidRPr="00AA4B7A" w:rsidRDefault="00ED1C7D" w:rsidP="00FC5CBD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>Zamówieniem publicznym objęte są odpady powstałe na skutek obróbki mechanicznej odpadów komunalnych, na sicie o wielkości oczek 80 mm (frakcja nadsitowa) i poddane procesowi ręcznego sortowania.</w:t>
      </w:r>
    </w:p>
    <w:p w14:paraId="68BFFC2E" w14:textId="77777777" w:rsidR="00ED1C7D" w:rsidRPr="00AA4B7A" w:rsidRDefault="00ED1C7D" w:rsidP="00ED1C7D">
      <w:pPr>
        <w:numPr>
          <w:ilvl w:val="1"/>
          <w:numId w:val="3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>Odpady są po</w:t>
      </w:r>
      <w:r w:rsidR="00FC5CBD" w:rsidRPr="00AA4B7A">
        <w:rPr>
          <w:rFonts w:ascii="Arial Narrow" w:hAnsi="Arial Narrow"/>
          <w:sz w:val="22"/>
          <w:szCs w:val="22"/>
        </w:rPr>
        <w:t>ddawane separacji magnetycznej (Fe)</w:t>
      </w:r>
    </w:p>
    <w:p w14:paraId="283A66A6" w14:textId="77777777" w:rsidR="00FC5CBD" w:rsidRPr="00AA4B7A" w:rsidRDefault="00ED1C7D" w:rsidP="00FC141F">
      <w:pPr>
        <w:numPr>
          <w:ilvl w:val="1"/>
          <w:numId w:val="3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 xml:space="preserve">Odpady </w:t>
      </w:r>
      <w:r w:rsidR="00FC5CBD" w:rsidRPr="00AA4B7A">
        <w:rPr>
          <w:rFonts w:ascii="Arial Narrow" w:hAnsi="Arial Narrow"/>
          <w:sz w:val="22"/>
          <w:szCs w:val="22"/>
        </w:rPr>
        <w:t xml:space="preserve">będą przekazywane luzem , </w:t>
      </w:r>
    </w:p>
    <w:p w14:paraId="6380C465" w14:textId="77777777" w:rsidR="00ED1C7D" w:rsidRPr="00AA4B7A" w:rsidRDefault="00ED1C7D" w:rsidP="00FC141F">
      <w:pPr>
        <w:numPr>
          <w:ilvl w:val="1"/>
          <w:numId w:val="3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 xml:space="preserve">Miejsca </w:t>
      </w:r>
      <w:r w:rsidR="00FC5CBD" w:rsidRPr="00AA4B7A">
        <w:rPr>
          <w:rFonts w:ascii="Arial Narrow" w:hAnsi="Arial Narrow"/>
          <w:sz w:val="22"/>
          <w:szCs w:val="22"/>
        </w:rPr>
        <w:t>zbierania</w:t>
      </w:r>
      <w:r w:rsidR="00AA4B7A" w:rsidRPr="00AA4B7A">
        <w:rPr>
          <w:rFonts w:ascii="Arial Narrow" w:hAnsi="Arial Narrow"/>
          <w:sz w:val="22"/>
          <w:szCs w:val="22"/>
        </w:rPr>
        <w:t xml:space="preserve"> odpadów są zadaszone</w:t>
      </w:r>
    </w:p>
    <w:p w14:paraId="5DFB4B94" w14:textId="77777777" w:rsidR="00FC5CBD" w:rsidRPr="00AA4B7A" w:rsidRDefault="00FC5CBD" w:rsidP="00FC5CB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>Wykonawca zagwarantuje odbiór i przyjęcie odpadów w ilości co najmniej 1500 Mg/m-c.</w:t>
      </w:r>
    </w:p>
    <w:p w14:paraId="0C8F5465" w14:textId="77777777" w:rsidR="00F74171" w:rsidRPr="00AA4B7A" w:rsidRDefault="00F74171" w:rsidP="00FC5CB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>Wykonawca zamówienia powinien udostępnić do wglądu decyzje zezwalające na przetwarzanie przedmiotowych odpadów w procesie odzysku polegającego na ich przetwarzaniu i przygotowaniu do dalszego odzysku w tym recyklingu w procesie R1 i/lub R12 bądź unieszkodliwienia w procesie D 10 (zgodnie z obowiązującymi w tym zakresie przepisami prawnymi , w tym ustawy o odpadach Dz. U.2018</w:t>
      </w:r>
      <w:r w:rsidR="00805750" w:rsidRPr="00AA4B7A">
        <w:rPr>
          <w:rFonts w:ascii="Arial Narrow" w:hAnsi="Arial Narrow"/>
          <w:sz w:val="22"/>
          <w:szCs w:val="22"/>
        </w:rPr>
        <w:t xml:space="preserve"> poz.992 t.j.</w:t>
      </w:r>
      <w:r w:rsidRPr="00AA4B7A">
        <w:rPr>
          <w:rFonts w:ascii="Arial Narrow" w:hAnsi="Arial Narrow"/>
          <w:sz w:val="22"/>
          <w:szCs w:val="22"/>
        </w:rPr>
        <w:t>)</w:t>
      </w:r>
    </w:p>
    <w:p w14:paraId="71A5622F" w14:textId="77777777" w:rsidR="00737380" w:rsidRPr="00AA4B7A" w:rsidRDefault="00737380" w:rsidP="00737380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 w:cs="Arial"/>
          <w:sz w:val="22"/>
          <w:szCs w:val="22"/>
        </w:rPr>
        <w:t>Miejscem odbioru jest Zakład Zagospodarowania Odpadów w Kozodrzy, gmina Ostrów</w:t>
      </w:r>
    </w:p>
    <w:p w14:paraId="70B48774" w14:textId="77777777" w:rsidR="003A05F4" w:rsidRPr="00AA4B7A" w:rsidRDefault="00737380" w:rsidP="003A05F4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 w:cs="Arial"/>
          <w:sz w:val="22"/>
          <w:szCs w:val="22"/>
        </w:rPr>
        <w:t>Odbiór odpadów powinien być realizowany w dni robocze od poniedziałku do piątku w godzinach od 6.00 do 18.00 , a w wyjątkowych sytuacjach także w soboty po uprzednim zawiadomieniu</w:t>
      </w:r>
    </w:p>
    <w:p w14:paraId="58BD5A03" w14:textId="77777777" w:rsidR="00737380" w:rsidRPr="00AA4B7A" w:rsidRDefault="00737380" w:rsidP="00737380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 w:cs="Arial"/>
          <w:sz w:val="22"/>
          <w:szCs w:val="22"/>
        </w:rPr>
        <w:t>Załadunek odpadu jest po stronie Zamawiającego, a Wykonawca zobowiązany będzie do podstawienia kontenera, prasokontenera, naczepy lub innego środka transportu przystosowanego do odbioru tego typu odpadów, po uprzedniej akceptacji Zamawiającego</w:t>
      </w:r>
    </w:p>
    <w:p w14:paraId="7332FC14" w14:textId="77777777" w:rsidR="00737380" w:rsidRPr="00AA4B7A" w:rsidRDefault="00737380" w:rsidP="00737380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bCs/>
          <w:sz w:val="22"/>
          <w:szCs w:val="22"/>
        </w:rPr>
        <w:t>Transport odpadów po stronie Wykonawcy,</w:t>
      </w:r>
      <w:r w:rsidRPr="00AA4B7A">
        <w:rPr>
          <w:rFonts w:ascii="Arial" w:hAnsi="Arial" w:cs="Arial"/>
          <w:sz w:val="20"/>
          <w:szCs w:val="20"/>
        </w:rPr>
        <w:t xml:space="preserve"> </w:t>
      </w:r>
      <w:r w:rsidRPr="00AA4B7A">
        <w:rPr>
          <w:rFonts w:ascii="Arial Narrow" w:hAnsi="Arial Narrow" w:cs="Arial"/>
          <w:sz w:val="22"/>
          <w:szCs w:val="22"/>
        </w:rPr>
        <w:t>na jego koszt, także w zakresie kosztów przewozu, ubezpieczenia na czas transportu oraz rozładunku.</w:t>
      </w:r>
    </w:p>
    <w:p w14:paraId="05FD870D" w14:textId="77777777" w:rsidR="003A05F4" w:rsidRPr="00AA4B7A" w:rsidRDefault="003A05F4" w:rsidP="003A05F4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AA4B7A">
        <w:rPr>
          <w:rFonts w:ascii="Arial Narrow" w:hAnsi="Arial Narrow" w:cs="Arial"/>
          <w:sz w:val="22"/>
          <w:szCs w:val="22"/>
        </w:rPr>
        <w:t>W chwili przekazania odpadów przez Zamawiającego na rzecz Wykonawcy, Wykonawca</w:t>
      </w:r>
      <w:r w:rsidRPr="00AA4B7A">
        <w:rPr>
          <w:rFonts w:ascii="Arial Narrow" w:hAnsi="Arial Narrow"/>
          <w:sz w:val="22"/>
          <w:szCs w:val="22"/>
        </w:rPr>
        <w:t xml:space="preserve"> </w:t>
      </w:r>
      <w:r w:rsidRPr="00AA4B7A">
        <w:rPr>
          <w:rFonts w:ascii="Arial Narrow" w:hAnsi="Arial Narrow" w:cs="Arial"/>
          <w:sz w:val="22"/>
          <w:szCs w:val="22"/>
        </w:rPr>
        <w:t>przejmuje odpowiedzialność za przejęte odpady i należyte postępowanie z nimi oraz skutki z tego wynikające.</w:t>
      </w:r>
    </w:p>
    <w:p w14:paraId="6A32B3E5" w14:textId="77777777" w:rsidR="00ED1C7D" w:rsidRPr="00AA4B7A" w:rsidRDefault="00ED1C7D" w:rsidP="00ED1C7D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bCs/>
          <w:sz w:val="22"/>
          <w:szCs w:val="22"/>
        </w:rPr>
        <w:t>Wykonawca ma obowiązek zorganizować odbiór odpadów w sposób zapewniający ci</w:t>
      </w:r>
      <w:r w:rsidR="003A05F4" w:rsidRPr="00AA4B7A">
        <w:rPr>
          <w:rFonts w:ascii="Arial Narrow" w:hAnsi="Arial Narrow"/>
          <w:bCs/>
          <w:sz w:val="22"/>
          <w:szCs w:val="22"/>
        </w:rPr>
        <w:t>ągłość pracy linii sortowniczej.</w:t>
      </w:r>
      <w:r w:rsidRPr="00AA4B7A">
        <w:rPr>
          <w:rFonts w:ascii="Arial Narrow" w:hAnsi="Arial Narrow"/>
          <w:bCs/>
          <w:sz w:val="22"/>
          <w:szCs w:val="22"/>
        </w:rPr>
        <w:t xml:space="preserve"> Szacunkowa ilość odpadów wytwarzanych w ciągu jednego dnia pracy: </w:t>
      </w:r>
      <w:r w:rsidR="003A05F4" w:rsidRPr="00AA4B7A">
        <w:rPr>
          <w:rFonts w:ascii="Arial Narrow" w:hAnsi="Arial Narrow"/>
          <w:bCs/>
          <w:sz w:val="22"/>
          <w:szCs w:val="22"/>
        </w:rPr>
        <w:t>do</w:t>
      </w:r>
      <w:r w:rsidRPr="00AA4B7A">
        <w:rPr>
          <w:rFonts w:ascii="Arial Narrow" w:hAnsi="Arial Narrow"/>
          <w:bCs/>
          <w:sz w:val="22"/>
          <w:szCs w:val="22"/>
        </w:rPr>
        <w:t xml:space="preserve"> </w:t>
      </w:r>
      <w:r w:rsidR="003A05F4" w:rsidRPr="00AA4B7A">
        <w:rPr>
          <w:rFonts w:ascii="Arial Narrow" w:hAnsi="Arial Narrow"/>
          <w:bCs/>
          <w:sz w:val="22"/>
          <w:szCs w:val="22"/>
        </w:rPr>
        <w:t>10</w:t>
      </w:r>
      <w:r w:rsidRPr="00AA4B7A">
        <w:rPr>
          <w:rFonts w:ascii="Arial Narrow" w:hAnsi="Arial Narrow"/>
          <w:bCs/>
          <w:sz w:val="22"/>
          <w:szCs w:val="22"/>
        </w:rPr>
        <w:t>0 Mg.</w:t>
      </w:r>
    </w:p>
    <w:p w14:paraId="362C3E8B" w14:textId="77777777" w:rsidR="003A05F4" w:rsidRDefault="003A05F4" w:rsidP="003A05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sz w:val="22"/>
          <w:szCs w:val="22"/>
        </w:rPr>
      </w:pPr>
      <w:r w:rsidRPr="00AA4B7A">
        <w:rPr>
          <w:rFonts w:ascii="Arial Narrow" w:eastAsia="ArialNarrow" w:hAnsi="Arial Narrow" w:cs="ArialNarrow"/>
          <w:sz w:val="22"/>
          <w:szCs w:val="22"/>
        </w:rPr>
        <w:t>Podana przez Zamawiającego całkowita: ilość odpadów do zagospodarowania w czasie trwania umowy, dobowa ilość odpadów wytwarzanych na linii sortowniczej oraz miesięczna ilość odpadów przekazywana do zagospodarowania, może ulec zwiększeniu bądź zmniejszeniu maksymalnie o 3</w:t>
      </w:r>
      <w:r w:rsidR="000A3D2C">
        <w:rPr>
          <w:rFonts w:ascii="Arial Narrow" w:eastAsia="ArialNarrow" w:hAnsi="Arial Narrow" w:cs="ArialNarrow"/>
          <w:sz w:val="22"/>
          <w:szCs w:val="22"/>
        </w:rPr>
        <w:t xml:space="preserve">0%, </w:t>
      </w:r>
    </w:p>
    <w:p w14:paraId="5A6838FB" w14:textId="77777777" w:rsidR="000A3D2C" w:rsidRPr="00AA4B7A" w:rsidRDefault="000A3D2C" w:rsidP="003A05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sz w:val="22"/>
          <w:szCs w:val="22"/>
        </w:rPr>
      </w:pPr>
      <w:r>
        <w:rPr>
          <w:rFonts w:ascii="Arial Narrow" w:eastAsia="ArialNarrow" w:hAnsi="Arial Narrow" w:cs="ArialNarrow"/>
          <w:sz w:val="22"/>
          <w:szCs w:val="22"/>
        </w:rPr>
        <w:t>Zamawiający zastrzega sobie prawo zmniejszenia lub zwiększenia o 30 % ilości przedmiotu umowy przewidzianej do zagospodarowania . W takim przypadku Wykonawcy nie przysługuje ani roszczenie o wykonanie umowy w całości ani roszczenie odszkodowawcze, których niniejszym się zrzeka</w:t>
      </w:r>
    </w:p>
    <w:p w14:paraId="6B5ED0E5" w14:textId="77777777" w:rsidR="003A05F4" w:rsidRPr="00AA4B7A" w:rsidRDefault="003A05F4" w:rsidP="003A05F4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bCs/>
          <w:sz w:val="22"/>
          <w:szCs w:val="22"/>
        </w:rPr>
        <w:t xml:space="preserve">Zamawiający zastrzega, że z uwagi na bezpośrednią produkcję odpadu ex 19 12 12 z odpadów komunalnych dostarczanych na bieżąco, nie ma możliwości określenia gwarantowanych przez Zamawiającego parametrów ilościowych, jakościowych i morfologicznych odpadów przekazywanych Wykonawcy w ramach niniejszego zamówienia. W związku z tym Wykonawca nie może dochodzić żadnych roszczeń od Zamawiającego z tego tytułu. Zaleca się aby Wykonawca przed złożeniem oferty </w:t>
      </w:r>
      <w:r w:rsidRPr="00AA4B7A">
        <w:rPr>
          <w:rFonts w:ascii="Arial Narrow" w:hAnsi="Arial Narrow"/>
          <w:bCs/>
          <w:sz w:val="22"/>
          <w:szCs w:val="22"/>
        </w:rPr>
        <w:lastRenderedPageBreak/>
        <w:t>dokonał oględzin odpadów będących przedmiotem zamówienia na terenie instalacji Zamawiającego w dni robocze w godzinach od 7</w:t>
      </w:r>
      <w:r w:rsidRPr="00AA4B7A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AA4B7A">
        <w:rPr>
          <w:rFonts w:ascii="Arial Narrow" w:hAnsi="Arial Narrow"/>
          <w:bCs/>
          <w:sz w:val="22"/>
          <w:szCs w:val="22"/>
        </w:rPr>
        <w:t xml:space="preserve"> – 15</w:t>
      </w:r>
      <w:r w:rsidRPr="00AA4B7A">
        <w:rPr>
          <w:rFonts w:ascii="Arial Narrow" w:hAnsi="Arial Narrow"/>
          <w:bCs/>
          <w:sz w:val="22"/>
          <w:szCs w:val="22"/>
          <w:vertAlign w:val="superscript"/>
        </w:rPr>
        <w:t>00</w:t>
      </w:r>
      <w:r w:rsidRPr="00AA4B7A">
        <w:rPr>
          <w:rFonts w:ascii="Arial Narrow" w:hAnsi="Arial Narrow"/>
          <w:bCs/>
          <w:sz w:val="22"/>
          <w:szCs w:val="22"/>
        </w:rPr>
        <w:t xml:space="preserve"> po uprzednim umówieniu terminu z Zamawiającym. </w:t>
      </w:r>
    </w:p>
    <w:p w14:paraId="2F80C79F" w14:textId="77777777" w:rsidR="00ED1C7D" w:rsidRPr="00AA4B7A" w:rsidRDefault="00ED1C7D" w:rsidP="00ED1C7D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 xml:space="preserve">Ważenie odpadów odbywało się będzie na legalizowanej wadze Zamawiającego i będzie każdorazowo potwierdzone kwitem wagowym oraz zbiorczą miesięczna kartą przekazania odpadu. Dokumenty </w:t>
      </w:r>
      <w:r w:rsidRPr="00AA4B7A">
        <w:rPr>
          <w:rFonts w:ascii="Arial Narrow" w:hAnsi="Arial Narrow"/>
          <w:sz w:val="22"/>
          <w:szCs w:val="22"/>
        </w:rPr>
        <w:br/>
        <w:t>te będą stanowić podstawę do wystawienia faktury przez Wykonawcę.</w:t>
      </w:r>
    </w:p>
    <w:p w14:paraId="7A76DDEC" w14:textId="77777777" w:rsidR="00ED1C7D" w:rsidRPr="00AA4B7A" w:rsidRDefault="00ED1C7D" w:rsidP="00ED1C7D">
      <w:pPr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>Karta przekazania odpadów sporządzona zostanie wg wzoru określonego w Rozporządzeniu Ministra Środowiska z dn. 14.12.2014 r. w sprawie wzoru dokumentów stosowanych na potrzeby ewidencji odpadów (Dz. U. 2014r. poz.1973). Masa przekazanego odpadu będzie ustalana każdorazowo, podczas czynności ważenia odpadów.</w:t>
      </w:r>
      <w:r w:rsidR="00206CF1" w:rsidRPr="00AA4B7A">
        <w:rPr>
          <w:rFonts w:ascii="Arial Narrow" w:hAnsi="Arial Narrow"/>
          <w:sz w:val="22"/>
          <w:szCs w:val="22"/>
        </w:rPr>
        <w:t xml:space="preserve"> Dla określenia wagi odbieranego odpadu , pojazd Wykonawcy musi być zważony przed załadunkiem.</w:t>
      </w:r>
    </w:p>
    <w:p w14:paraId="3D2CABA8" w14:textId="77777777" w:rsidR="00ED1C7D" w:rsidRDefault="00ED1C7D" w:rsidP="00ED1C7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AA4B7A">
        <w:rPr>
          <w:rFonts w:ascii="Arial Narrow" w:hAnsi="Arial Narrow"/>
          <w:sz w:val="22"/>
          <w:szCs w:val="22"/>
        </w:rPr>
        <w:t xml:space="preserve">Karty przekazania odpadów wystawiane </w:t>
      </w:r>
      <w:r w:rsidRPr="001D3758">
        <w:rPr>
          <w:rFonts w:ascii="Arial Narrow" w:hAnsi="Arial Narrow"/>
          <w:sz w:val="22"/>
          <w:szCs w:val="22"/>
        </w:rPr>
        <w:t xml:space="preserve">będą przez Zamawiającego w dwóch egzemplarzach, po jednym dla każdej ze stron lub w trzech egzemplarzach w przypadku zlecenia usługi transportu innemu Wykonawcy. </w:t>
      </w:r>
    </w:p>
    <w:p w14:paraId="75C22EDC" w14:textId="77777777" w:rsidR="00AA4B7A" w:rsidRDefault="00AA4B7A" w:rsidP="00ED1C7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Rozliczenia z tytułu odbioru odpadów będą prowadzone w cyklach miesięcznych na podstawie prawidłowo wystawionych i dostarczonych do siedziby Zamawiającego faktur VAT </w:t>
      </w:r>
    </w:p>
    <w:p w14:paraId="358C9E2A" w14:textId="77777777" w:rsidR="00ED1C7D" w:rsidRDefault="00ED1C7D" w:rsidP="00ED1C7D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D3758">
        <w:rPr>
          <w:rFonts w:ascii="Arial Narrow" w:hAnsi="Arial Narrow"/>
          <w:sz w:val="22"/>
          <w:szCs w:val="22"/>
        </w:rPr>
        <w:t xml:space="preserve">W przypadku braku lub błędnie potwierdzonej przez Wykonawcę Karty przekazania odpadu czy braku </w:t>
      </w:r>
      <w:r>
        <w:rPr>
          <w:rFonts w:ascii="Arial Narrow" w:hAnsi="Arial Narrow"/>
          <w:sz w:val="22"/>
          <w:szCs w:val="22"/>
        </w:rPr>
        <w:t>innych wymaganych dokumentów</w:t>
      </w:r>
      <w:r w:rsidRPr="001D3758">
        <w:rPr>
          <w:rFonts w:ascii="Arial Narrow" w:hAnsi="Arial Narrow"/>
          <w:sz w:val="22"/>
          <w:szCs w:val="22"/>
        </w:rPr>
        <w:t>, Zamawiający ma prawo odmówić zapłaty faktury VAT, do czasu dostarczenia właściwych dokumentów. Informacja o odmowie zapłaty zostanie przekazana Wykonawcy odwrotnie, za pośrednictwem faksu.</w:t>
      </w:r>
    </w:p>
    <w:p w14:paraId="6E9C8EFE" w14:textId="5F190F0E" w:rsidR="00ED1C7D" w:rsidRPr="007736B5" w:rsidRDefault="00ED1C7D" w:rsidP="00ED1C7D">
      <w:pPr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06093">
        <w:rPr>
          <w:rFonts w:ascii="Arial Narrow" w:hAnsi="Arial Narrow" w:cs="Arial"/>
          <w:sz w:val="22"/>
          <w:szCs w:val="22"/>
        </w:rPr>
        <w:t xml:space="preserve">Wykonawca zobowiązany jest przekazywać Zamawiającemu pisemną informację </w:t>
      </w:r>
      <w:r w:rsidR="00843EDE">
        <w:rPr>
          <w:rFonts w:ascii="Arial Narrow" w:hAnsi="Arial Narrow" w:cs="Arial"/>
          <w:sz w:val="22"/>
          <w:szCs w:val="22"/>
        </w:rPr>
        <w:t>o</w:t>
      </w:r>
      <w:r w:rsidR="003B2294">
        <w:rPr>
          <w:rFonts w:ascii="Arial Narrow" w:hAnsi="Arial Narrow"/>
          <w:sz w:val="22"/>
          <w:szCs w:val="22"/>
        </w:rPr>
        <w:t xml:space="preserve"> ilościach </w:t>
      </w:r>
      <w:r w:rsidRPr="00206093">
        <w:rPr>
          <w:rFonts w:ascii="Arial Narrow" w:hAnsi="Arial Narrow" w:cs="Arial"/>
          <w:sz w:val="22"/>
          <w:szCs w:val="22"/>
        </w:rPr>
        <w:t>zagospodarowan</w:t>
      </w:r>
      <w:r w:rsidR="003B2294">
        <w:rPr>
          <w:rFonts w:ascii="Arial Narrow" w:hAnsi="Arial Narrow" w:cs="Arial"/>
          <w:sz w:val="22"/>
          <w:szCs w:val="22"/>
        </w:rPr>
        <w:t xml:space="preserve">ych </w:t>
      </w:r>
      <w:r w:rsidR="0024416A">
        <w:rPr>
          <w:rFonts w:ascii="Arial Narrow" w:hAnsi="Arial Narrow" w:cs="Arial"/>
          <w:sz w:val="22"/>
          <w:szCs w:val="22"/>
        </w:rPr>
        <w:t xml:space="preserve">odpadów </w:t>
      </w:r>
      <w:r w:rsidR="003B2294" w:rsidRPr="007736B5">
        <w:rPr>
          <w:rFonts w:ascii="Arial Narrow" w:hAnsi="Arial Narrow" w:cs="Arial"/>
          <w:color w:val="000000" w:themeColor="text1"/>
          <w:sz w:val="22"/>
          <w:szCs w:val="22"/>
        </w:rPr>
        <w:t>w cykl</w:t>
      </w:r>
      <w:r w:rsidR="00843EDE" w:rsidRPr="007736B5">
        <w:rPr>
          <w:rFonts w:ascii="Arial Narrow" w:hAnsi="Arial Narrow" w:cs="Arial"/>
          <w:color w:val="000000" w:themeColor="text1"/>
          <w:sz w:val="22"/>
          <w:szCs w:val="22"/>
        </w:rPr>
        <w:t>u</w:t>
      </w:r>
      <w:r w:rsidR="003B2294" w:rsidRPr="007736B5">
        <w:rPr>
          <w:rFonts w:ascii="Arial Narrow" w:hAnsi="Arial Narrow" w:cs="Arial"/>
          <w:color w:val="000000" w:themeColor="text1"/>
          <w:sz w:val="22"/>
          <w:szCs w:val="22"/>
        </w:rPr>
        <w:t xml:space="preserve"> miesięcz</w:t>
      </w:r>
      <w:r w:rsidR="00843EDE" w:rsidRPr="007736B5">
        <w:rPr>
          <w:rFonts w:ascii="Arial Narrow" w:hAnsi="Arial Narrow" w:cs="Arial"/>
          <w:color w:val="000000" w:themeColor="text1"/>
          <w:sz w:val="22"/>
          <w:szCs w:val="22"/>
        </w:rPr>
        <w:t>nym</w:t>
      </w:r>
      <w:r w:rsidR="003B2294" w:rsidRPr="007736B5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8A0495" w:rsidRPr="007736B5">
        <w:rPr>
          <w:rFonts w:ascii="Arial Narrow" w:hAnsi="Arial Narrow" w:cs="Arial"/>
          <w:color w:val="000000" w:themeColor="text1"/>
          <w:sz w:val="22"/>
          <w:szCs w:val="22"/>
        </w:rPr>
        <w:t>nie później niż do 4 dnia po zakończonym miesiącu.</w:t>
      </w:r>
    </w:p>
    <w:p w14:paraId="07268908" w14:textId="1948DCF0" w:rsidR="00843EDE" w:rsidRPr="00D135C7" w:rsidRDefault="00C32935" w:rsidP="00843EDE">
      <w:pPr>
        <w:pStyle w:val="Akapitzlist"/>
        <w:numPr>
          <w:ilvl w:val="0"/>
          <w:numId w:val="2"/>
        </w:numPr>
        <w:rPr>
          <w:color w:val="FF00FF"/>
        </w:rPr>
      </w:pPr>
      <w:r w:rsidRPr="007736B5">
        <w:rPr>
          <w:rFonts w:ascii="Arial Narrow" w:hAnsi="Arial Narrow" w:cs="Arial"/>
          <w:color w:val="000000" w:themeColor="text1"/>
          <w:sz w:val="22"/>
          <w:szCs w:val="22"/>
        </w:rPr>
        <w:t>Wykonawca zobowiązany jest przekazywać Zamawiającemu pisemną informację o</w:t>
      </w:r>
      <w:r w:rsidRPr="007736B5">
        <w:rPr>
          <w:rFonts w:ascii="Arial Narrow" w:hAnsi="Arial Narrow"/>
          <w:color w:val="000000" w:themeColor="text1"/>
          <w:sz w:val="22"/>
          <w:szCs w:val="22"/>
        </w:rPr>
        <w:t xml:space="preserve"> ilościach  i sposobie </w:t>
      </w:r>
      <w:r>
        <w:rPr>
          <w:rFonts w:ascii="Arial Narrow" w:hAnsi="Arial Narrow"/>
          <w:sz w:val="22"/>
          <w:szCs w:val="22"/>
        </w:rPr>
        <w:t xml:space="preserve">zagospodarowania odpadów </w:t>
      </w:r>
      <w:r w:rsidR="004104BE">
        <w:rPr>
          <w:rFonts w:ascii="Arial Narrow" w:hAnsi="Arial Narrow"/>
          <w:sz w:val="22"/>
          <w:szCs w:val="22"/>
        </w:rPr>
        <w:t>w okresie I i II półrocza 2019 .</w:t>
      </w:r>
    </w:p>
    <w:p w14:paraId="1B509252" w14:textId="3006A62B" w:rsidR="00D135C7" w:rsidRDefault="00D135C7" w:rsidP="00D135C7">
      <w:pPr>
        <w:rPr>
          <w:color w:val="FF00FF"/>
        </w:rPr>
      </w:pPr>
    </w:p>
    <w:p w14:paraId="0A218921" w14:textId="48849DEE" w:rsidR="00D135C7" w:rsidRPr="00D135C7" w:rsidRDefault="00D135C7" w:rsidP="00D135C7">
      <w:pPr>
        <w:rPr>
          <w:rFonts w:ascii="Arial Narrow" w:hAnsi="Arial Narrow"/>
          <w:b/>
          <w:color w:val="000000" w:themeColor="text1"/>
        </w:rPr>
      </w:pPr>
      <w:r w:rsidRPr="00D135C7">
        <w:rPr>
          <w:rFonts w:ascii="Arial Narrow" w:hAnsi="Arial Narrow"/>
          <w:b/>
          <w:color w:val="000000" w:themeColor="text1"/>
        </w:rPr>
        <w:t xml:space="preserve">Termin realizacji </w:t>
      </w:r>
    </w:p>
    <w:p w14:paraId="7DFF1EB3" w14:textId="77777777" w:rsidR="00D135C7" w:rsidRPr="00E90C61" w:rsidRDefault="00D135C7" w:rsidP="00D135C7">
      <w:pPr>
        <w:pStyle w:val="NormalnyWeb"/>
        <w:spacing w:after="200"/>
        <w:ind w:left="360"/>
        <w:jc w:val="both"/>
        <w:rPr>
          <w:rFonts w:ascii="Arial Narrow" w:hAnsi="Arial Narrow"/>
          <w:sz w:val="22"/>
          <w:szCs w:val="22"/>
        </w:rPr>
      </w:pPr>
      <w:r w:rsidRPr="00D135C7">
        <w:rPr>
          <w:rFonts w:ascii="Arial Narrow" w:hAnsi="Arial Narrow"/>
          <w:bCs/>
          <w:sz w:val="22"/>
          <w:szCs w:val="22"/>
        </w:rPr>
        <w:t>Termin wykonania zamówienia</w:t>
      </w:r>
      <w:r w:rsidRPr="00D135C7">
        <w:rPr>
          <w:rFonts w:ascii="Arial Narrow" w:hAnsi="Arial Narrow"/>
          <w:sz w:val="22"/>
          <w:szCs w:val="22"/>
        </w:rPr>
        <w:t xml:space="preserve">: </w:t>
      </w:r>
      <w:r w:rsidRPr="00D135C7">
        <w:rPr>
          <w:rFonts w:ascii="Arial Narrow" w:hAnsi="Arial Narrow"/>
          <w:bCs/>
          <w:sz w:val="22"/>
          <w:szCs w:val="22"/>
        </w:rPr>
        <w:t>od dnia zawarcia umowy do czasu wyczerpania zakresu ilościowego, jednak nie dłużej niż do dnia 31.12.2019 r</w:t>
      </w:r>
      <w:r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6C63BAF7" w14:textId="77777777" w:rsidR="00843EDE" w:rsidRPr="00805750" w:rsidRDefault="00843EDE" w:rsidP="00843EDE">
      <w:pPr>
        <w:ind w:left="360"/>
        <w:jc w:val="both"/>
        <w:rPr>
          <w:rFonts w:ascii="Arial Narrow" w:hAnsi="Arial Narrow"/>
          <w:color w:val="FF00FF"/>
          <w:sz w:val="22"/>
          <w:szCs w:val="22"/>
        </w:rPr>
      </w:pPr>
    </w:p>
    <w:sectPr w:rsidR="00843EDE" w:rsidRPr="00805750" w:rsidSect="00517B64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D359" w14:textId="77777777" w:rsidR="000F32F8" w:rsidRDefault="000F32F8" w:rsidP="00ED1C7D">
      <w:r>
        <w:separator/>
      </w:r>
    </w:p>
  </w:endnote>
  <w:endnote w:type="continuationSeparator" w:id="0">
    <w:p w14:paraId="7B4F4456" w14:textId="77777777" w:rsidR="000F32F8" w:rsidRDefault="000F32F8" w:rsidP="00ED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8643" w14:textId="77777777" w:rsidR="000F32F8" w:rsidRDefault="000F32F8" w:rsidP="00ED1C7D">
      <w:r>
        <w:separator/>
      </w:r>
    </w:p>
  </w:footnote>
  <w:footnote w:type="continuationSeparator" w:id="0">
    <w:p w14:paraId="4A5B1F9F" w14:textId="77777777" w:rsidR="000F32F8" w:rsidRDefault="000F32F8" w:rsidP="00ED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353"/>
      <w:gridCol w:w="4536"/>
    </w:tblGrid>
    <w:tr w:rsidR="00BF14A8" w:rsidRPr="00E0211E" w14:paraId="0B99E4FD" w14:textId="77777777" w:rsidTr="00E0211E">
      <w:trPr>
        <w:trHeight w:val="835"/>
      </w:trPr>
      <w:tc>
        <w:tcPr>
          <w:tcW w:w="5353" w:type="dxa"/>
          <w:vAlign w:val="center"/>
        </w:tcPr>
        <w:p w14:paraId="328EC5AD" w14:textId="77777777" w:rsidR="00BF14A8" w:rsidRPr="007221B3" w:rsidRDefault="00BF14A8" w:rsidP="001642A9">
          <w:pPr>
            <w:pStyle w:val="naglowek5"/>
            <w:spacing w:after="0" w:line="200" w:lineRule="atLeast"/>
            <w:ind w:left="0" w:firstLine="0"/>
            <w:jc w:val="center"/>
            <w:rPr>
              <w:rFonts w:ascii="Verdana" w:hAnsi="Verdana"/>
              <w:bCs/>
              <w:sz w:val="20"/>
            </w:rPr>
          </w:pPr>
          <w:r w:rsidRPr="007221B3">
            <w:rPr>
              <w:rFonts w:ascii="Verdana" w:hAnsi="Verdana"/>
              <w:bCs/>
              <w:sz w:val="20"/>
            </w:rPr>
            <w:t>SPECYFIKACJA</w:t>
          </w:r>
          <w:r>
            <w:rPr>
              <w:rFonts w:ascii="Verdana" w:hAnsi="Verdana"/>
              <w:bCs/>
              <w:sz w:val="20"/>
            </w:rPr>
            <w:br/>
          </w:r>
          <w:r w:rsidRPr="007221B3">
            <w:rPr>
              <w:rFonts w:ascii="Verdana" w:hAnsi="Verdana"/>
              <w:bCs/>
              <w:sz w:val="20"/>
            </w:rPr>
            <w:t xml:space="preserve"> ISTOTNYCH WARUNKÓW ZAMÓWIENIA</w:t>
          </w:r>
        </w:p>
        <w:p w14:paraId="2A425524" w14:textId="77777777" w:rsidR="00BF14A8" w:rsidRPr="007221B3" w:rsidRDefault="00BF14A8" w:rsidP="001642A9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Verdana" w:hAnsi="Verdana"/>
              <w:bCs/>
              <w:sz w:val="20"/>
            </w:rPr>
          </w:pPr>
          <w:r w:rsidRPr="007221B3">
            <w:rPr>
              <w:rFonts w:ascii="Verdana" w:hAnsi="Verdana"/>
              <w:bCs/>
              <w:sz w:val="20"/>
            </w:rPr>
            <w:t xml:space="preserve">dla zamówienia o wartości powyżej kwot określonych w przepisach wydanych na podstawie art. 11 ust. 8 ustawy z dnia 29 stycznia 2004 r. </w:t>
          </w:r>
        </w:p>
        <w:p w14:paraId="4DC91102" w14:textId="77777777" w:rsidR="00BF14A8" w:rsidRPr="007221B3" w:rsidRDefault="00BF14A8" w:rsidP="001642A9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Verdana" w:hAnsi="Verdana"/>
              <w:bCs/>
              <w:sz w:val="20"/>
            </w:rPr>
          </w:pPr>
          <w:r w:rsidRPr="007221B3">
            <w:rPr>
              <w:rFonts w:ascii="Verdana" w:hAnsi="Verdana"/>
              <w:bCs/>
              <w:sz w:val="20"/>
            </w:rPr>
            <w:t>– Prawo zamówień publicznych.</w:t>
          </w:r>
        </w:p>
        <w:p w14:paraId="359E45C8" w14:textId="77777777" w:rsidR="00BF14A8" w:rsidRPr="00EC236A" w:rsidRDefault="00BF14A8" w:rsidP="001642A9">
          <w:pPr>
            <w:pStyle w:val="Nagwek"/>
            <w:jc w:val="center"/>
            <w:rPr>
              <w:rFonts w:eastAsiaTheme="majorEastAsia" w:cstheme="minorHAnsi"/>
            </w:rPr>
          </w:pPr>
        </w:p>
      </w:tc>
      <w:tc>
        <w:tcPr>
          <w:tcW w:w="4536" w:type="dxa"/>
          <w:vAlign w:val="center"/>
        </w:tcPr>
        <w:p w14:paraId="13E7CB26" w14:textId="77777777" w:rsidR="00BF14A8" w:rsidRPr="007221B3" w:rsidRDefault="00BF14A8" w:rsidP="001642A9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center"/>
            <w:rPr>
              <w:rFonts w:ascii="Verdana" w:hAnsi="Verdana"/>
              <w:b/>
              <w:bCs/>
              <w:sz w:val="20"/>
            </w:rPr>
          </w:pPr>
          <w:r w:rsidRPr="007221B3">
            <w:rPr>
              <w:rFonts w:ascii="Verdana" w:hAnsi="Verdana"/>
              <w:b/>
              <w:bCs/>
              <w:sz w:val="20"/>
            </w:rPr>
            <w:t>Postępowanie o udzielenie zamówienia publicznego na:  Odbiór i dalsze zagospodarowanie odpadów o kodzie ex 19 12 12 – inne odpady (w tym zmieszane substancje i przedmioty) z mechanicznej obróbki odpadów inne niż wymienione w 19 12 11.</w:t>
          </w:r>
        </w:p>
        <w:p w14:paraId="69497FB3" w14:textId="77777777" w:rsidR="00E0211E" w:rsidRPr="00A53A4D" w:rsidRDefault="00E0211E" w:rsidP="00E0211E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left"/>
            <w:rPr>
              <w:rFonts w:ascii="Verdana" w:hAnsi="Verdana"/>
              <w:bCs/>
              <w:sz w:val="20"/>
            </w:rPr>
          </w:pPr>
          <w:r w:rsidRPr="00A53A4D">
            <w:rPr>
              <w:rFonts w:ascii="Verdana" w:hAnsi="Verdana"/>
              <w:bCs/>
              <w:sz w:val="20"/>
            </w:rPr>
            <w:t xml:space="preserve">Numer referencyjny postępowania nadany przez Zamawiającego </w:t>
          </w:r>
          <w:r w:rsidRPr="00AA27BD">
            <w:rPr>
              <w:rFonts w:ascii="Verdana" w:hAnsi="Verdana"/>
              <w:b/>
              <w:bCs/>
              <w:sz w:val="20"/>
            </w:rPr>
            <w:t>ZUK.261.1.8.2018</w:t>
          </w:r>
        </w:p>
        <w:p w14:paraId="43B4DC9B" w14:textId="77777777" w:rsidR="00E0211E" w:rsidRDefault="00E0211E" w:rsidP="00E0211E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jc w:val="left"/>
            <w:rPr>
              <w:rFonts w:ascii="Verdana" w:hAnsi="Verdana"/>
              <w:bCs/>
              <w:sz w:val="20"/>
            </w:rPr>
          </w:pPr>
          <w:r w:rsidRPr="00B61132">
            <w:rPr>
              <w:rFonts w:ascii="Verdana" w:hAnsi="Verdana"/>
              <w:bCs/>
              <w:sz w:val="20"/>
            </w:rPr>
            <w:t>ID postępowania nadane przez Miniportal</w:t>
          </w:r>
          <w:r>
            <w:rPr>
              <w:rFonts w:ascii="Verdana" w:hAnsi="Verdana"/>
              <w:bCs/>
              <w:sz w:val="20"/>
            </w:rPr>
            <w:t xml:space="preserve">: </w:t>
          </w:r>
        </w:p>
        <w:p w14:paraId="5A5BB775" w14:textId="0C7FF357" w:rsidR="00BF14A8" w:rsidRPr="00E0211E" w:rsidRDefault="00E0211E" w:rsidP="00E0211E">
          <w:pPr>
            <w:pStyle w:val="naglowek5"/>
            <w:tabs>
              <w:tab w:val="left" w:pos="-31680"/>
              <w:tab w:val="left" w:pos="-31516"/>
              <w:tab w:val="left" w:pos="-30382"/>
              <w:tab w:val="left" w:pos="-29248"/>
              <w:tab w:val="left" w:pos="-28114"/>
              <w:tab w:val="left" w:pos="-26980"/>
            </w:tabs>
            <w:spacing w:after="0" w:line="200" w:lineRule="atLeast"/>
            <w:ind w:left="0" w:firstLine="0"/>
            <w:rPr>
              <w:rFonts w:eastAsiaTheme="majorEastAsia"/>
              <w:lang w:val="en-US"/>
            </w:rPr>
          </w:pPr>
          <w:r w:rsidRPr="00AA27BD">
            <w:rPr>
              <w:rFonts w:ascii="Verdana" w:hAnsi="Verdana"/>
              <w:bCs/>
              <w:sz w:val="20"/>
              <w:lang w:val="en-US"/>
            </w:rPr>
            <w:t>f1bba470-ad8e-4af3-8adf-1c5afd10da47</w:t>
          </w:r>
        </w:p>
      </w:tc>
    </w:tr>
  </w:tbl>
  <w:p w14:paraId="20F417FF" w14:textId="77777777" w:rsidR="00BF14A8" w:rsidRPr="00E0211E" w:rsidRDefault="00BF14A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3FB"/>
    <w:multiLevelType w:val="hybridMultilevel"/>
    <w:tmpl w:val="EA24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A79"/>
    <w:multiLevelType w:val="hybridMultilevel"/>
    <w:tmpl w:val="F1C015B2"/>
    <w:lvl w:ilvl="0" w:tplc="9026653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01E0"/>
    <w:multiLevelType w:val="hybridMultilevel"/>
    <w:tmpl w:val="56580670"/>
    <w:lvl w:ilvl="0" w:tplc="A5BC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252C"/>
    <w:multiLevelType w:val="hybridMultilevel"/>
    <w:tmpl w:val="8744B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D6DBE"/>
    <w:multiLevelType w:val="hybridMultilevel"/>
    <w:tmpl w:val="DBD4EB40"/>
    <w:lvl w:ilvl="0" w:tplc="A5BC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2A3A"/>
    <w:multiLevelType w:val="hybridMultilevel"/>
    <w:tmpl w:val="E97CD428"/>
    <w:name w:val="WW8Num52"/>
    <w:lvl w:ilvl="0" w:tplc="34DAF156">
      <w:start w:val="8"/>
      <w:numFmt w:val="upperRoman"/>
      <w:lvlText w:val="Rozdział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D"/>
    <w:rsid w:val="000A3D2C"/>
    <w:rsid w:val="000D091A"/>
    <w:rsid w:val="000F32F8"/>
    <w:rsid w:val="00184D28"/>
    <w:rsid w:val="00206CF1"/>
    <w:rsid w:val="0024416A"/>
    <w:rsid w:val="002B6BD6"/>
    <w:rsid w:val="002E4722"/>
    <w:rsid w:val="00384FEF"/>
    <w:rsid w:val="003A05F4"/>
    <w:rsid w:val="003B2294"/>
    <w:rsid w:val="004104BE"/>
    <w:rsid w:val="00490A7E"/>
    <w:rsid w:val="00501B1E"/>
    <w:rsid w:val="00517B64"/>
    <w:rsid w:val="00521E2C"/>
    <w:rsid w:val="00561DCC"/>
    <w:rsid w:val="006158BF"/>
    <w:rsid w:val="0066170B"/>
    <w:rsid w:val="006C6149"/>
    <w:rsid w:val="006D2B62"/>
    <w:rsid w:val="00706C06"/>
    <w:rsid w:val="00737380"/>
    <w:rsid w:val="007736B5"/>
    <w:rsid w:val="00805750"/>
    <w:rsid w:val="00843EDE"/>
    <w:rsid w:val="0089471D"/>
    <w:rsid w:val="008A0495"/>
    <w:rsid w:val="008C7EEA"/>
    <w:rsid w:val="009809FD"/>
    <w:rsid w:val="00AA4B7A"/>
    <w:rsid w:val="00AB013F"/>
    <w:rsid w:val="00BE207D"/>
    <w:rsid w:val="00BF14A8"/>
    <w:rsid w:val="00C12B00"/>
    <w:rsid w:val="00C32935"/>
    <w:rsid w:val="00CD2D47"/>
    <w:rsid w:val="00D135C7"/>
    <w:rsid w:val="00D337E7"/>
    <w:rsid w:val="00E0211E"/>
    <w:rsid w:val="00E9329D"/>
    <w:rsid w:val="00EB0AFC"/>
    <w:rsid w:val="00EC3EE1"/>
    <w:rsid w:val="00ED01A3"/>
    <w:rsid w:val="00ED1C7D"/>
    <w:rsid w:val="00F74171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D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C7D"/>
  </w:style>
  <w:style w:type="paragraph" w:styleId="Stopka">
    <w:name w:val="footer"/>
    <w:basedOn w:val="Normalny"/>
    <w:link w:val="StopkaZnak"/>
    <w:uiPriority w:val="99"/>
    <w:unhideWhenUsed/>
    <w:rsid w:val="00ED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C7D"/>
  </w:style>
  <w:style w:type="character" w:styleId="Tekstzastpczy">
    <w:name w:val="Placeholder Text"/>
    <w:basedOn w:val="Domylnaczcionkaakapitu"/>
    <w:uiPriority w:val="99"/>
    <w:semiHidden/>
    <w:rsid w:val="00490A7E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06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06C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D135C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aglowek5">
    <w:name w:val="naglowek 5"/>
    <w:basedOn w:val="Normalny"/>
    <w:rsid w:val="00BF14A8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C7D"/>
  </w:style>
  <w:style w:type="paragraph" w:styleId="Stopka">
    <w:name w:val="footer"/>
    <w:basedOn w:val="Normalny"/>
    <w:link w:val="StopkaZnak"/>
    <w:uiPriority w:val="99"/>
    <w:unhideWhenUsed/>
    <w:rsid w:val="00ED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C7D"/>
  </w:style>
  <w:style w:type="character" w:styleId="Tekstzastpczy">
    <w:name w:val="Placeholder Text"/>
    <w:basedOn w:val="Domylnaczcionkaakapitu"/>
    <w:uiPriority w:val="99"/>
    <w:semiHidden/>
    <w:rsid w:val="00490A7E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06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06C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7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D135C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aglowek5">
    <w:name w:val="naglowek 5"/>
    <w:basedOn w:val="Normalny"/>
    <w:rsid w:val="00BF14A8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C0D7-4C97-4A0A-9253-B577854F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a_kukla</dc:creator>
  <cp:lastModifiedBy>l_malska</cp:lastModifiedBy>
  <cp:revision>2</cp:revision>
  <cp:lastPrinted>2018-12-12T07:24:00Z</cp:lastPrinted>
  <dcterms:created xsi:type="dcterms:W3CDTF">2018-12-24T10:01:00Z</dcterms:created>
  <dcterms:modified xsi:type="dcterms:W3CDTF">2018-12-24T10:01:00Z</dcterms:modified>
</cp:coreProperties>
</file>