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DD" w:rsidRPr="005217DD" w:rsidRDefault="005217DD" w:rsidP="005217DD">
      <w:pPr>
        <w:pBdr>
          <w:bottom w:val="single" w:sz="6" w:space="1" w:color="auto"/>
        </w:pBdr>
        <w:spacing w:after="0" w:line="240" w:lineRule="auto"/>
        <w:jc w:val="center"/>
        <w:rPr>
          <w:rFonts w:ascii="Arial" w:eastAsia="Times New Roman" w:hAnsi="Arial" w:cs="Arial"/>
          <w:vanish/>
          <w:sz w:val="16"/>
          <w:szCs w:val="16"/>
          <w:lang w:eastAsia="pl-PL"/>
        </w:rPr>
      </w:pPr>
      <w:r w:rsidRPr="005217DD">
        <w:rPr>
          <w:rFonts w:ascii="Arial" w:eastAsia="Times New Roman" w:hAnsi="Arial" w:cs="Arial"/>
          <w:vanish/>
          <w:sz w:val="16"/>
          <w:szCs w:val="16"/>
          <w:lang w:eastAsia="pl-PL"/>
        </w:rPr>
        <w:t>Początek formularza</w:t>
      </w:r>
    </w:p>
    <w:p w:rsidR="005217DD" w:rsidRPr="005217DD" w:rsidRDefault="005217DD" w:rsidP="005217DD">
      <w:pPr>
        <w:spacing w:after="24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Ogłoszenie nr 630449-N-2019 z dnia 2019-12-02 r. </w:t>
      </w:r>
    </w:p>
    <w:p w:rsidR="005217DD" w:rsidRPr="005217DD" w:rsidRDefault="005217DD" w:rsidP="005217DD">
      <w:pPr>
        <w:spacing w:after="0" w:line="240" w:lineRule="auto"/>
        <w:jc w:val="center"/>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Zakład Usług Komunalnych: Usługa ochrony mienia Gminy Ostrów - Zakładu Usług Komunalnych w Ostrowie </w:t>
      </w:r>
      <w:r w:rsidRPr="005217DD">
        <w:rPr>
          <w:rFonts w:ascii="Times New Roman" w:eastAsia="Times New Roman" w:hAnsi="Times New Roman" w:cs="Times New Roman"/>
          <w:sz w:val="24"/>
          <w:szCs w:val="24"/>
          <w:lang w:eastAsia="pl-PL"/>
        </w:rPr>
        <w:br/>
        <w:t xml:space="preserve">OGŁOSZENIE O ZAMÓWIENIU - Usługi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Zamieszczanie ogłoszenia:</w:t>
      </w:r>
      <w:r w:rsidRPr="005217DD">
        <w:rPr>
          <w:rFonts w:ascii="Times New Roman" w:eastAsia="Times New Roman" w:hAnsi="Times New Roman" w:cs="Times New Roman"/>
          <w:sz w:val="24"/>
          <w:szCs w:val="24"/>
          <w:lang w:eastAsia="pl-PL"/>
        </w:rPr>
        <w:t xml:space="preserve"> Zamieszczanie obowiązkowe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Ogłoszenie dotyczy:</w:t>
      </w:r>
      <w:r w:rsidRPr="005217DD">
        <w:rPr>
          <w:rFonts w:ascii="Times New Roman" w:eastAsia="Times New Roman" w:hAnsi="Times New Roman" w:cs="Times New Roman"/>
          <w:sz w:val="24"/>
          <w:szCs w:val="24"/>
          <w:lang w:eastAsia="pl-PL"/>
        </w:rPr>
        <w:t xml:space="preserve"> Zamówienia publicznego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Nazwa projektu lub programu</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17DD">
        <w:rPr>
          <w:rFonts w:ascii="Times New Roman" w:eastAsia="Times New Roman" w:hAnsi="Times New Roman" w:cs="Times New Roman"/>
          <w:sz w:val="24"/>
          <w:szCs w:val="24"/>
          <w:lang w:eastAsia="pl-PL"/>
        </w:rPr>
        <w:t>Pzp</w:t>
      </w:r>
      <w:proofErr w:type="spellEnd"/>
      <w:r w:rsidRPr="005217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u w:val="single"/>
          <w:lang w:eastAsia="pl-PL"/>
        </w:rPr>
        <w:t>SEKCJA I: ZAMAWIAJĄCY</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Postępowanie przeprowadza centralny zamawiający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Informacje na temat podmiotu któremu zamawiający powierzył/powierzyli prowadzenie postępowania:</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Postępowanie jest przeprowadzane wspólnie przez zamawiających</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Informacje dodatkowe:</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 1) NAZWA I ADRES: </w:t>
      </w:r>
      <w:r w:rsidRPr="005217DD">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lastRenderedPageBreak/>
        <w:t xml:space="preserve">Adres strony internetowej (URL): www.ostrow.gmina.pl </w:t>
      </w:r>
      <w:r w:rsidRPr="005217DD">
        <w:rPr>
          <w:rFonts w:ascii="Times New Roman" w:eastAsia="Times New Roman" w:hAnsi="Times New Roman" w:cs="Times New Roman"/>
          <w:sz w:val="24"/>
          <w:szCs w:val="24"/>
          <w:lang w:eastAsia="pl-PL"/>
        </w:rPr>
        <w:br/>
        <w:t xml:space="preserve">Adres profilu nabywcy: </w:t>
      </w:r>
      <w:r w:rsidRPr="005217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 2) RODZAJ ZAMAWIAJĄCEGO: </w:t>
      </w:r>
      <w:r w:rsidRPr="005217DD">
        <w:rPr>
          <w:rFonts w:ascii="Times New Roman" w:eastAsia="Times New Roman" w:hAnsi="Times New Roman" w:cs="Times New Roman"/>
          <w:sz w:val="24"/>
          <w:szCs w:val="24"/>
          <w:lang w:eastAsia="pl-PL"/>
        </w:rPr>
        <w:t xml:space="preserve">Administracja samorządowa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I.3) WSPÓLNE UDZIELANIE ZAMÓWIENIA </w:t>
      </w:r>
      <w:r w:rsidRPr="005217DD">
        <w:rPr>
          <w:rFonts w:ascii="Times New Roman" w:eastAsia="Times New Roman" w:hAnsi="Times New Roman" w:cs="Times New Roman"/>
          <w:b/>
          <w:bCs/>
          <w:i/>
          <w:iCs/>
          <w:sz w:val="24"/>
          <w:szCs w:val="24"/>
          <w:lang w:eastAsia="pl-PL"/>
        </w:rPr>
        <w:t>(jeżeli dotyczy)</w:t>
      </w:r>
      <w:r w:rsidRPr="005217DD">
        <w:rPr>
          <w:rFonts w:ascii="Times New Roman" w:eastAsia="Times New Roman" w:hAnsi="Times New Roman" w:cs="Times New Roman"/>
          <w:b/>
          <w:bCs/>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I.4) KOMUNIKACJA: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Oferty lub wnioski o dopuszczenie do udziału w postępowaniu należy przesyłać:</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Elektronicznie</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t xml:space="preserve">adres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Nie </w:t>
      </w:r>
      <w:r w:rsidRPr="005217DD">
        <w:rPr>
          <w:rFonts w:ascii="Times New Roman" w:eastAsia="Times New Roman" w:hAnsi="Times New Roman" w:cs="Times New Roman"/>
          <w:sz w:val="24"/>
          <w:szCs w:val="24"/>
          <w:lang w:eastAsia="pl-PL"/>
        </w:rPr>
        <w:br/>
        <w:t xml:space="preserve">Inny sposób: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Tak </w:t>
      </w:r>
      <w:r w:rsidRPr="005217DD">
        <w:rPr>
          <w:rFonts w:ascii="Times New Roman" w:eastAsia="Times New Roman" w:hAnsi="Times New Roman" w:cs="Times New Roman"/>
          <w:sz w:val="24"/>
          <w:szCs w:val="24"/>
          <w:lang w:eastAsia="pl-PL"/>
        </w:rPr>
        <w:br/>
        <w:t xml:space="preserve">Inny sposób: </w:t>
      </w:r>
      <w:r w:rsidRPr="005217DD">
        <w:rPr>
          <w:rFonts w:ascii="Times New Roman" w:eastAsia="Times New Roman" w:hAnsi="Times New Roman" w:cs="Times New Roman"/>
          <w:sz w:val="24"/>
          <w:szCs w:val="24"/>
          <w:lang w:eastAsia="pl-PL"/>
        </w:rPr>
        <w:br/>
        <w:t xml:space="preserve">osobiście, pocztą, za pośrednictwem kuriera </w:t>
      </w:r>
      <w:r w:rsidRPr="005217DD">
        <w:rPr>
          <w:rFonts w:ascii="Times New Roman" w:eastAsia="Times New Roman" w:hAnsi="Times New Roman" w:cs="Times New Roman"/>
          <w:sz w:val="24"/>
          <w:szCs w:val="24"/>
          <w:lang w:eastAsia="pl-PL"/>
        </w:rPr>
        <w:br/>
        <w:t xml:space="preserve">Adres: </w:t>
      </w:r>
      <w:r w:rsidRPr="005217DD">
        <w:rPr>
          <w:rFonts w:ascii="Times New Roman" w:eastAsia="Times New Roman" w:hAnsi="Times New Roman" w:cs="Times New Roman"/>
          <w:sz w:val="24"/>
          <w:szCs w:val="24"/>
          <w:lang w:eastAsia="pl-PL"/>
        </w:rPr>
        <w:br/>
        <w:t xml:space="preserve">Zakład Usług Komunalnych w Ostrowie 39-103 Ostrów 225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lastRenderedPageBreak/>
        <w:br/>
      </w:r>
      <w:r w:rsidRPr="005217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u w:val="single"/>
          <w:lang w:eastAsia="pl-PL"/>
        </w:rPr>
        <w:t xml:space="preserve">SEKCJA II: PRZEDMIOT ZAMÓWIENIA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II.1) Nazwa nadana zamówieniu przez zamawiającego: </w:t>
      </w:r>
      <w:r w:rsidRPr="005217DD">
        <w:rPr>
          <w:rFonts w:ascii="Times New Roman" w:eastAsia="Times New Roman" w:hAnsi="Times New Roman" w:cs="Times New Roman"/>
          <w:sz w:val="24"/>
          <w:szCs w:val="24"/>
          <w:lang w:eastAsia="pl-PL"/>
        </w:rPr>
        <w:t xml:space="preserve">Usługa ochrony mienia Gminy Ostrów - Zakładu Usług Komunalnych w Ostrowie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Numer referencyjny: </w:t>
      </w:r>
      <w:r w:rsidRPr="005217DD">
        <w:rPr>
          <w:rFonts w:ascii="Times New Roman" w:eastAsia="Times New Roman" w:hAnsi="Times New Roman" w:cs="Times New Roman"/>
          <w:sz w:val="24"/>
          <w:szCs w:val="24"/>
          <w:lang w:eastAsia="pl-PL"/>
        </w:rPr>
        <w:t xml:space="preserve">ZUK.261.1.6.2019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17DD" w:rsidRPr="005217DD" w:rsidRDefault="005217DD" w:rsidP="005217DD">
      <w:pPr>
        <w:spacing w:after="0" w:line="240" w:lineRule="auto"/>
        <w:jc w:val="both"/>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II.2) Rodzaj zamówienia: </w:t>
      </w:r>
      <w:r w:rsidRPr="005217DD">
        <w:rPr>
          <w:rFonts w:ascii="Times New Roman" w:eastAsia="Times New Roman" w:hAnsi="Times New Roman" w:cs="Times New Roman"/>
          <w:sz w:val="24"/>
          <w:szCs w:val="24"/>
          <w:lang w:eastAsia="pl-PL"/>
        </w:rPr>
        <w:t xml:space="preserve">Usługi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II.3) Informacja o możliwości składania ofert częściowych</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Zamówienie podzielone jest na części: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Oferty lub wnioski o dopuszczenie do udziału w postępowaniu można składać w odniesieniu do:</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II.4) Krótki opis przedmiotu zamówienia </w:t>
      </w:r>
      <w:r w:rsidRPr="005217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17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17DD">
        <w:rPr>
          <w:rFonts w:ascii="Times New Roman" w:eastAsia="Times New Roman" w:hAnsi="Times New Roman" w:cs="Times New Roman"/>
          <w:sz w:val="24"/>
          <w:szCs w:val="24"/>
          <w:lang w:eastAsia="pl-PL"/>
        </w:rPr>
        <w:t xml:space="preserve">Przedmiotem zamówienia jest świadczenie usługi ochrony mienia Gminy Ostrów – Zakładu Usług Komunalnych w Ostrowie , w szczególności: Zabezpieczenie oraz ochrona budynków, budowli, obiektów , maszyn i urządzeń znajdujących się na terenie: </w:t>
      </w:r>
      <w:r w:rsidRPr="005217DD">
        <w:rPr>
          <w:rFonts w:ascii="Times New Roman" w:eastAsia="Times New Roman" w:hAnsi="Times New Roman" w:cs="Times New Roman"/>
          <w:sz w:val="24"/>
          <w:szCs w:val="24"/>
          <w:lang w:eastAsia="pl-PL"/>
        </w:rPr>
        <w:sym w:font="Symbol" w:char="F02D"/>
      </w:r>
      <w:r w:rsidRPr="005217DD">
        <w:rPr>
          <w:rFonts w:ascii="Times New Roman" w:eastAsia="Times New Roman" w:hAnsi="Times New Roman" w:cs="Times New Roman"/>
          <w:sz w:val="24"/>
          <w:szCs w:val="24"/>
          <w:lang w:eastAsia="pl-PL"/>
        </w:rPr>
        <w:t xml:space="preserve"> Zakładu Zagospodarowania Odpadów w Kozodrzy zarządzanego przez Zakład Usług Komunalnych w Ostrowie, w tym: Instalacji do mechaniczno-biologicznego przetwarzania odpadów, </w:t>
      </w:r>
      <w:r w:rsidRPr="005217DD">
        <w:rPr>
          <w:rFonts w:ascii="Times New Roman" w:eastAsia="Times New Roman" w:hAnsi="Times New Roman" w:cs="Times New Roman"/>
          <w:sz w:val="24"/>
          <w:szCs w:val="24"/>
          <w:lang w:eastAsia="pl-PL"/>
        </w:rPr>
        <w:sym w:font="Symbol" w:char="F02D"/>
      </w:r>
      <w:r w:rsidRPr="005217DD">
        <w:rPr>
          <w:rFonts w:ascii="Times New Roman" w:eastAsia="Times New Roman" w:hAnsi="Times New Roman" w:cs="Times New Roman"/>
          <w:sz w:val="24"/>
          <w:szCs w:val="24"/>
          <w:lang w:eastAsia="pl-PL"/>
        </w:rPr>
        <w:t xml:space="preserve"> Składowiska odpadów innych niż niebezpieczne i obojętne z wydzielonymi kwaterami na odpady niebezpieczne zwierające azbest w Kozodrzy, zarządzane przez Gminny Zakład Usług Komunalnych Spółka z o. o. z siedzibą w Ostrowie, </w:t>
      </w:r>
      <w:r w:rsidRPr="005217DD">
        <w:rPr>
          <w:rFonts w:ascii="Times New Roman" w:eastAsia="Times New Roman" w:hAnsi="Times New Roman" w:cs="Times New Roman"/>
          <w:sz w:val="24"/>
          <w:szCs w:val="24"/>
          <w:lang w:eastAsia="pl-PL"/>
        </w:rPr>
        <w:sym w:font="Symbol" w:char="F02D"/>
      </w:r>
      <w:r w:rsidRPr="005217DD">
        <w:rPr>
          <w:rFonts w:ascii="Times New Roman" w:eastAsia="Times New Roman" w:hAnsi="Times New Roman" w:cs="Times New Roman"/>
          <w:sz w:val="24"/>
          <w:szCs w:val="24"/>
          <w:lang w:eastAsia="pl-PL"/>
        </w:rPr>
        <w:t xml:space="preserve"> zaplecza techniczno-magazynowego i socjalno-biurowego Zakładu, </w:t>
      </w:r>
      <w:r w:rsidRPr="005217DD">
        <w:rPr>
          <w:rFonts w:ascii="Times New Roman" w:eastAsia="Times New Roman" w:hAnsi="Times New Roman" w:cs="Times New Roman"/>
          <w:sz w:val="24"/>
          <w:szCs w:val="24"/>
          <w:lang w:eastAsia="pl-PL"/>
        </w:rPr>
        <w:sym w:font="Symbol" w:char="F02D"/>
      </w:r>
      <w:r w:rsidRPr="005217DD">
        <w:rPr>
          <w:rFonts w:ascii="Times New Roman" w:eastAsia="Times New Roman" w:hAnsi="Times New Roman" w:cs="Times New Roman"/>
          <w:sz w:val="24"/>
          <w:szCs w:val="24"/>
          <w:lang w:eastAsia="pl-PL"/>
        </w:rPr>
        <w:t xml:space="preserve"> Gminnego Punktu Selektywnej Zbiórki Odpadów Komunalnych w Kozodrzy, zarządzanego przez Zakład, </w:t>
      </w:r>
      <w:r w:rsidRPr="005217DD">
        <w:rPr>
          <w:rFonts w:ascii="Times New Roman" w:eastAsia="Times New Roman" w:hAnsi="Times New Roman" w:cs="Times New Roman"/>
          <w:sz w:val="24"/>
          <w:szCs w:val="24"/>
          <w:lang w:eastAsia="pl-PL"/>
        </w:rPr>
        <w:sym w:font="Symbol" w:char="F02D"/>
      </w:r>
      <w:r w:rsidRPr="005217DD">
        <w:rPr>
          <w:rFonts w:ascii="Times New Roman" w:eastAsia="Times New Roman" w:hAnsi="Times New Roman" w:cs="Times New Roman"/>
          <w:sz w:val="24"/>
          <w:szCs w:val="24"/>
          <w:lang w:eastAsia="pl-PL"/>
        </w:rPr>
        <w:t xml:space="preserve"> budowy pn. Rozbudowa składowiska odpadów w Kozodrzy </w:t>
      </w:r>
      <w:r w:rsidRPr="005217DD">
        <w:rPr>
          <w:rFonts w:ascii="Times New Roman" w:eastAsia="Times New Roman" w:hAnsi="Times New Roman" w:cs="Times New Roman"/>
          <w:sz w:val="24"/>
          <w:szCs w:val="24"/>
          <w:lang w:eastAsia="pl-PL"/>
        </w:rPr>
        <w:sym w:font="Symbol" w:char="F02D"/>
      </w:r>
      <w:r w:rsidRPr="005217DD">
        <w:rPr>
          <w:rFonts w:ascii="Times New Roman" w:eastAsia="Times New Roman" w:hAnsi="Times New Roman" w:cs="Times New Roman"/>
          <w:sz w:val="24"/>
          <w:szCs w:val="24"/>
          <w:lang w:eastAsia="pl-PL"/>
        </w:rPr>
        <w:t xml:space="preserve"> budowy pn. Budowa stawu ryb karpiowatych w Kozodrzy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II.5) Główny kod CPV: </w:t>
      </w:r>
      <w:r w:rsidRPr="005217DD">
        <w:rPr>
          <w:rFonts w:ascii="Times New Roman" w:eastAsia="Times New Roman" w:hAnsi="Times New Roman" w:cs="Times New Roman"/>
          <w:sz w:val="24"/>
          <w:szCs w:val="24"/>
          <w:lang w:eastAsia="pl-PL"/>
        </w:rPr>
        <w:t xml:space="preserve">79710000-4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Dodatkowe kody CPV:</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lastRenderedPageBreak/>
        <w:br/>
      </w:r>
      <w:r w:rsidRPr="005217DD">
        <w:rPr>
          <w:rFonts w:ascii="Times New Roman" w:eastAsia="Times New Roman" w:hAnsi="Times New Roman" w:cs="Times New Roman"/>
          <w:b/>
          <w:bCs/>
          <w:sz w:val="24"/>
          <w:szCs w:val="24"/>
          <w:lang w:eastAsia="pl-PL"/>
        </w:rPr>
        <w:t xml:space="preserve">II.6) Całkowita wartość zamówienia </w:t>
      </w:r>
      <w:r w:rsidRPr="005217DD">
        <w:rPr>
          <w:rFonts w:ascii="Times New Roman" w:eastAsia="Times New Roman" w:hAnsi="Times New Roman" w:cs="Times New Roman"/>
          <w:i/>
          <w:iCs/>
          <w:sz w:val="24"/>
          <w:szCs w:val="24"/>
          <w:lang w:eastAsia="pl-PL"/>
        </w:rPr>
        <w:t>(jeżeli zamawiający podaje informacje o wartości zamówienia)</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Wartość bez VAT: </w:t>
      </w:r>
      <w:r w:rsidRPr="005217DD">
        <w:rPr>
          <w:rFonts w:ascii="Times New Roman" w:eastAsia="Times New Roman" w:hAnsi="Times New Roman" w:cs="Times New Roman"/>
          <w:sz w:val="24"/>
          <w:szCs w:val="24"/>
          <w:lang w:eastAsia="pl-PL"/>
        </w:rPr>
        <w:br/>
        <w:t xml:space="preserve">Waluta: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217DD">
        <w:rPr>
          <w:rFonts w:ascii="Times New Roman" w:eastAsia="Times New Roman" w:hAnsi="Times New Roman" w:cs="Times New Roman"/>
          <w:b/>
          <w:bCs/>
          <w:sz w:val="24"/>
          <w:szCs w:val="24"/>
          <w:lang w:eastAsia="pl-PL"/>
        </w:rPr>
        <w:t>Pzp</w:t>
      </w:r>
      <w:proofErr w:type="spellEnd"/>
      <w:r w:rsidRPr="005217DD">
        <w:rPr>
          <w:rFonts w:ascii="Times New Roman" w:eastAsia="Times New Roman" w:hAnsi="Times New Roman" w:cs="Times New Roman"/>
          <w:b/>
          <w:bCs/>
          <w:sz w:val="24"/>
          <w:szCs w:val="24"/>
          <w:lang w:eastAsia="pl-PL"/>
        </w:rPr>
        <w:t xml:space="preserve">: </w:t>
      </w: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17DD">
        <w:rPr>
          <w:rFonts w:ascii="Times New Roman" w:eastAsia="Times New Roman" w:hAnsi="Times New Roman" w:cs="Times New Roman"/>
          <w:sz w:val="24"/>
          <w:szCs w:val="24"/>
          <w:lang w:eastAsia="pl-PL"/>
        </w:rPr>
        <w:t>Pzp</w:t>
      </w:r>
      <w:proofErr w:type="spellEnd"/>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miesiącach:   </w:t>
      </w:r>
      <w:r w:rsidRPr="005217DD">
        <w:rPr>
          <w:rFonts w:ascii="Times New Roman" w:eastAsia="Times New Roman" w:hAnsi="Times New Roman" w:cs="Times New Roman"/>
          <w:i/>
          <w:iCs/>
          <w:sz w:val="24"/>
          <w:szCs w:val="24"/>
          <w:lang w:eastAsia="pl-PL"/>
        </w:rPr>
        <w:t xml:space="preserve"> lub </w:t>
      </w:r>
      <w:r w:rsidRPr="005217DD">
        <w:rPr>
          <w:rFonts w:ascii="Times New Roman" w:eastAsia="Times New Roman" w:hAnsi="Times New Roman" w:cs="Times New Roman"/>
          <w:b/>
          <w:bCs/>
          <w:sz w:val="24"/>
          <w:szCs w:val="24"/>
          <w:lang w:eastAsia="pl-PL"/>
        </w:rPr>
        <w:t>dniach:</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i/>
          <w:iCs/>
          <w:sz w:val="24"/>
          <w:szCs w:val="24"/>
          <w:lang w:eastAsia="pl-PL"/>
        </w:rPr>
        <w:t>lub</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data rozpoczęcia: </w:t>
      </w:r>
      <w:r w:rsidRPr="005217DD">
        <w:rPr>
          <w:rFonts w:ascii="Times New Roman" w:eastAsia="Times New Roman" w:hAnsi="Times New Roman" w:cs="Times New Roman"/>
          <w:sz w:val="24"/>
          <w:szCs w:val="24"/>
          <w:lang w:eastAsia="pl-PL"/>
        </w:rPr>
        <w:t> </w:t>
      </w:r>
      <w:r w:rsidRPr="005217DD">
        <w:rPr>
          <w:rFonts w:ascii="Times New Roman" w:eastAsia="Times New Roman" w:hAnsi="Times New Roman" w:cs="Times New Roman"/>
          <w:i/>
          <w:iCs/>
          <w:sz w:val="24"/>
          <w:szCs w:val="24"/>
          <w:lang w:eastAsia="pl-PL"/>
        </w:rPr>
        <w:t xml:space="preserve"> lub </w:t>
      </w:r>
      <w:r w:rsidRPr="005217D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217DD" w:rsidRPr="005217DD" w:rsidTr="005217DD">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Data zakończenia</w:t>
            </w:r>
          </w:p>
        </w:tc>
      </w:tr>
      <w:tr w:rsidR="005217DD" w:rsidRPr="005217DD" w:rsidTr="005217DD">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2020-12-31</w:t>
            </w:r>
          </w:p>
        </w:tc>
      </w:tr>
    </w:tbl>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II.9) Informacje dodatkowe: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III.1) WARUNKI UDZIAŁU W POSTĘPOWANIU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Określenie warunków: Wykonawca spełni warunek jeżeli wykaże, że posiada aktualną koncesję w zakresie regulowanym ustawą z dnia 22 sierpnia 1997 r. o ochronie osób i mienia (Dz. U. z 2018 r. poz. 2142) wydaną przez organ koncesyjny </w:t>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III.1.2) Sytuacja finansowa lub ekonomiczna </w:t>
      </w:r>
      <w:r w:rsidRPr="005217DD">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III.1.3) Zdolność techniczna lub zawodowa </w:t>
      </w:r>
      <w:r w:rsidRPr="005217DD">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5217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17DD">
        <w:rPr>
          <w:rFonts w:ascii="Times New Roman" w:eastAsia="Times New Roman" w:hAnsi="Times New Roman" w:cs="Times New Roman"/>
          <w:sz w:val="24"/>
          <w:szCs w:val="24"/>
          <w:lang w:eastAsia="pl-PL"/>
        </w:rPr>
        <w:br/>
        <w:t xml:space="preserve">Informacje dodatkowe: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III.2) PODSTAWY WYKLUCZENIA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17DD">
        <w:rPr>
          <w:rFonts w:ascii="Times New Roman" w:eastAsia="Times New Roman" w:hAnsi="Times New Roman" w:cs="Times New Roman"/>
          <w:b/>
          <w:bCs/>
          <w:sz w:val="24"/>
          <w:szCs w:val="24"/>
          <w:lang w:eastAsia="pl-PL"/>
        </w:rPr>
        <w:t>Pzp</w:t>
      </w:r>
      <w:proofErr w:type="spellEnd"/>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17DD">
        <w:rPr>
          <w:rFonts w:ascii="Times New Roman" w:eastAsia="Times New Roman" w:hAnsi="Times New Roman" w:cs="Times New Roman"/>
          <w:b/>
          <w:bCs/>
          <w:sz w:val="24"/>
          <w:szCs w:val="24"/>
          <w:lang w:eastAsia="pl-PL"/>
        </w:rPr>
        <w:t>Pzp</w:t>
      </w:r>
      <w:proofErr w:type="spellEnd"/>
      <w:r w:rsidRPr="005217DD">
        <w:rPr>
          <w:rFonts w:ascii="Times New Roman" w:eastAsia="Times New Roman" w:hAnsi="Times New Roman" w:cs="Times New Roman"/>
          <w:sz w:val="24"/>
          <w:szCs w:val="24"/>
          <w:lang w:eastAsia="pl-PL"/>
        </w:rPr>
        <w:t xml:space="preserve"> Nie Zamawiający przewiduje następujące fakultatywne podstawy wykluczenia: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lastRenderedPageBreak/>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17DD">
        <w:rPr>
          <w:rFonts w:ascii="Times New Roman" w:eastAsia="Times New Roman" w:hAnsi="Times New Roman" w:cs="Times New Roman"/>
          <w:sz w:val="24"/>
          <w:szCs w:val="24"/>
          <w:lang w:eastAsia="pl-PL"/>
        </w:rPr>
        <w:br/>
        <w:t xml:space="preserve">Tak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Oświadczenie o spełnianiu kryteriów selekcji </w:t>
      </w:r>
      <w:r w:rsidRPr="005217DD">
        <w:rPr>
          <w:rFonts w:ascii="Times New Roman" w:eastAsia="Times New Roman" w:hAnsi="Times New Roman" w:cs="Times New Roman"/>
          <w:sz w:val="24"/>
          <w:szCs w:val="24"/>
          <w:lang w:eastAsia="pl-PL"/>
        </w:rPr>
        <w:br/>
        <w:t xml:space="preserve">Nie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III.5.1) W ZAKRESIE SPEŁNIANIA WARUNKÓW UDZIAŁU W POSTĘPOWANIU:</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III.5.2) W ZAKRESIE KRYTERIÓW SELEKCJI:</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Na potwierdzenie okoliczności spełniania warunków udziału w postępowaniu o udzielenie zamówienia należy przedłożyć aktualną (obowiązującą w okresie realizacji zamówienia) koncesję w zakresie ochrony osób i mienia wydaną przez Ministra Spraw Wewnętrznych i Administracji.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III.7) INNE DOKUMENTY NIE WYMIENIONE W pkt III.3) - III.6)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u w:val="single"/>
          <w:lang w:eastAsia="pl-PL"/>
        </w:rPr>
        <w:t xml:space="preserve">SEKCJA IV: PROCEDURA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 xml:space="preserve">IV.1) OPIS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IV.1.1) Tryb udzielenia zamówienia: </w:t>
      </w:r>
      <w:r w:rsidRPr="005217DD">
        <w:rPr>
          <w:rFonts w:ascii="Times New Roman" w:eastAsia="Times New Roman" w:hAnsi="Times New Roman" w:cs="Times New Roman"/>
          <w:sz w:val="24"/>
          <w:szCs w:val="24"/>
          <w:lang w:eastAsia="pl-PL"/>
        </w:rPr>
        <w:t xml:space="preserve">Przetarg nieograniczony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IV.1.2) Zamawiający żąda wniesienia wadium:</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Tak </w:t>
      </w:r>
      <w:r w:rsidRPr="005217DD">
        <w:rPr>
          <w:rFonts w:ascii="Times New Roman" w:eastAsia="Times New Roman" w:hAnsi="Times New Roman" w:cs="Times New Roman"/>
          <w:sz w:val="24"/>
          <w:szCs w:val="24"/>
          <w:lang w:eastAsia="pl-PL"/>
        </w:rPr>
        <w:br/>
        <w:t xml:space="preserve">Informacja na temat wadium </w:t>
      </w:r>
      <w:r w:rsidRPr="005217DD">
        <w:rPr>
          <w:rFonts w:ascii="Times New Roman" w:eastAsia="Times New Roman" w:hAnsi="Times New Roman" w:cs="Times New Roman"/>
          <w:sz w:val="24"/>
          <w:szCs w:val="24"/>
          <w:lang w:eastAsia="pl-PL"/>
        </w:rPr>
        <w:br/>
        <w:t>Złożona oferta musi być zabezpieczona wadium w wysokości 2.000,00 zł (słownie: dwa tysiące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w:t>
      </w:r>
      <w:proofErr w:type="spellStart"/>
      <w:r w:rsidRPr="005217DD">
        <w:rPr>
          <w:rFonts w:ascii="Times New Roman" w:eastAsia="Times New Roman" w:hAnsi="Times New Roman" w:cs="Times New Roman"/>
          <w:sz w:val="24"/>
          <w:szCs w:val="24"/>
          <w:lang w:eastAsia="pl-PL"/>
        </w:rPr>
        <w:t>t.j.Dz</w:t>
      </w:r>
      <w:proofErr w:type="spellEnd"/>
      <w:r w:rsidRPr="005217DD">
        <w:rPr>
          <w:rFonts w:ascii="Times New Roman" w:eastAsia="Times New Roman" w:hAnsi="Times New Roman" w:cs="Times New Roman"/>
          <w:sz w:val="24"/>
          <w:szCs w:val="24"/>
          <w:lang w:eastAsia="pl-PL"/>
        </w:rPr>
        <w:t xml:space="preserve">. U. z 2019 r. poz.310, 836, 1572). 2. Wadium wnoszone w pieniądzu winno być wpłacone na konto Zakładu Usług Komunalnych w Ostrowie w BS Ropczyce Nr 66 9171 0004 0009 7550 2000 0020, przed upływem terminu </w:t>
      </w:r>
      <w:r w:rsidRPr="005217DD">
        <w:rPr>
          <w:rFonts w:ascii="Times New Roman" w:eastAsia="Times New Roman" w:hAnsi="Times New Roman" w:cs="Times New Roman"/>
          <w:sz w:val="24"/>
          <w:szCs w:val="24"/>
          <w:lang w:eastAsia="pl-PL"/>
        </w:rPr>
        <w:lastRenderedPageBreak/>
        <w:t xml:space="preserve">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2. 3. przez okres związania ofertą, na odpowiednią kwotę 2 000,00 zł zawierającego informację, że udzielona gwarancja / poręczenie stanowi zabezpieczenie na wadium, na rzecz Zakładu Usług Komunalnych w Ostrowie, 39-103 Ostrów 225 dotyczące przetargu na usługę ochrony oraz zobowiązanie banku, towarzystwa ubezpieczeniowego lub organizacji, wypłaty wadium w okolicznościach określonych w art. 46 </w:t>
      </w:r>
      <w:proofErr w:type="spellStart"/>
      <w:r w:rsidRPr="005217DD">
        <w:rPr>
          <w:rFonts w:ascii="Times New Roman" w:eastAsia="Times New Roman" w:hAnsi="Times New Roman" w:cs="Times New Roman"/>
          <w:sz w:val="24"/>
          <w:szCs w:val="24"/>
          <w:lang w:eastAsia="pl-PL"/>
        </w:rPr>
        <w:t>Pzp</w:t>
      </w:r>
      <w:proofErr w:type="spellEnd"/>
      <w:r w:rsidRPr="005217DD">
        <w:rPr>
          <w:rFonts w:ascii="Times New Roman" w:eastAsia="Times New Roman" w:hAnsi="Times New Roman" w:cs="Times New Roman"/>
          <w:sz w:val="24"/>
          <w:szCs w:val="24"/>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217DD">
        <w:rPr>
          <w:rFonts w:ascii="Times New Roman" w:eastAsia="Times New Roman" w:hAnsi="Times New Roman" w:cs="Times New Roman"/>
          <w:sz w:val="24"/>
          <w:szCs w:val="24"/>
          <w:lang w:eastAsia="pl-PL"/>
        </w:rPr>
        <w:t>Pzp</w:t>
      </w:r>
      <w:proofErr w:type="spellEnd"/>
      <w:r w:rsidRPr="005217DD">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IV.1.3) Przewiduje się udzielenie zaliczek na poczet wykonania zamówienia:</w:t>
      </w:r>
      <w:r w:rsidRPr="005217DD">
        <w:rPr>
          <w:rFonts w:ascii="Times New Roman" w:eastAsia="Times New Roman" w:hAnsi="Times New Roman" w:cs="Times New Roman"/>
          <w:sz w:val="24"/>
          <w:szCs w:val="24"/>
          <w:lang w:eastAsia="pl-PL"/>
        </w:rPr>
        <w:t xml:space="preserv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t xml:space="preserve">Należy podać informacje na temat udzielania zaliczek: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17DD">
        <w:rPr>
          <w:rFonts w:ascii="Times New Roman" w:eastAsia="Times New Roman" w:hAnsi="Times New Roman" w:cs="Times New Roman"/>
          <w:sz w:val="24"/>
          <w:szCs w:val="24"/>
          <w:lang w:eastAsia="pl-PL"/>
        </w:rPr>
        <w:br/>
        <w:t xml:space="preserve">Nie </w:t>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IV.1.5.) Wymaga się złożenia oferty wariantowej: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t xml:space="preserve">Dopuszcza się złożenie oferty wariantowej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Liczba wykonawców   </w:t>
      </w:r>
      <w:r w:rsidRPr="005217DD">
        <w:rPr>
          <w:rFonts w:ascii="Times New Roman" w:eastAsia="Times New Roman" w:hAnsi="Times New Roman" w:cs="Times New Roman"/>
          <w:sz w:val="24"/>
          <w:szCs w:val="24"/>
          <w:lang w:eastAsia="pl-PL"/>
        </w:rPr>
        <w:br/>
        <w:t xml:space="preserve">Przewidywana minimalna liczba wykonawców </w:t>
      </w:r>
      <w:r w:rsidRPr="005217DD">
        <w:rPr>
          <w:rFonts w:ascii="Times New Roman" w:eastAsia="Times New Roman" w:hAnsi="Times New Roman" w:cs="Times New Roman"/>
          <w:sz w:val="24"/>
          <w:szCs w:val="24"/>
          <w:lang w:eastAsia="pl-PL"/>
        </w:rPr>
        <w:br/>
        <w:t xml:space="preserve">Maksymalna liczba wykonawców   </w:t>
      </w:r>
      <w:r w:rsidRPr="005217DD">
        <w:rPr>
          <w:rFonts w:ascii="Times New Roman" w:eastAsia="Times New Roman" w:hAnsi="Times New Roman" w:cs="Times New Roman"/>
          <w:sz w:val="24"/>
          <w:szCs w:val="24"/>
          <w:lang w:eastAsia="pl-PL"/>
        </w:rPr>
        <w:br/>
        <w:t xml:space="preserve">Kryteria selekcji wykonawców: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lastRenderedPageBreak/>
        <w:br/>
      </w:r>
      <w:r w:rsidRPr="005217DD">
        <w:rPr>
          <w:rFonts w:ascii="Times New Roman" w:eastAsia="Times New Roman" w:hAnsi="Times New Roman" w:cs="Times New Roman"/>
          <w:b/>
          <w:bCs/>
          <w:sz w:val="24"/>
          <w:szCs w:val="24"/>
          <w:lang w:eastAsia="pl-PL"/>
        </w:rPr>
        <w:t xml:space="preserve">IV.1.7) Informacje na temat umowy ramowej lub dynamicznego systemu zakupów: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Umowa ramowa będzie zawarta: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Czy przewiduje się ograniczenie liczby uczestników umowy ramowej: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Przewidziana maksymalna liczba uczestników umowy ramowej: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Zamówienie obejmuje ustanowienie dynamicznego systemu zakupów: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IV.1.8) Aukcja elektroniczna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Przewidziane jest przeprowadzenie aukcji elektronicznej </w:t>
      </w:r>
      <w:r w:rsidRPr="005217DD">
        <w:rPr>
          <w:rFonts w:ascii="Times New Roman" w:eastAsia="Times New Roman" w:hAnsi="Times New Roman" w:cs="Times New Roman"/>
          <w:i/>
          <w:iCs/>
          <w:sz w:val="24"/>
          <w:szCs w:val="24"/>
          <w:lang w:eastAsia="pl-PL"/>
        </w:rPr>
        <w:t xml:space="preserve">(przetarg nieograniczony, przetarg ograniczony, negocjacje z ogłoszeniem) </w:t>
      </w:r>
      <w:r w:rsidRPr="005217DD">
        <w:rPr>
          <w:rFonts w:ascii="Times New Roman" w:eastAsia="Times New Roman" w:hAnsi="Times New Roman" w:cs="Times New Roman"/>
          <w:sz w:val="24"/>
          <w:szCs w:val="24"/>
          <w:lang w:eastAsia="pl-PL"/>
        </w:rPr>
        <w:t xml:space="preserve">Nie </w:t>
      </w:r>
      <w:r w:rsidRPr="005217DD">
        <w:rPr>
          <w:rFonts w:ascii="Times New Roman" w:eastAsia="Times New Roman" w:hAnsi="Times New Roman" w:cs="Times New Roman"/>
          <w:sz w:val="24"/>
          <w:szCs w:val="24"/>
          <w:lang w:eastAsia="pl-PL"/>
        </w:rPr>
        <w:br/>
        <w:t xml:space="preserve">Należy podać adres strony internetowej, na której aukcja będzie prowadzona: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17DD">
        <w:rPr>
          <w:rFonts w:ascii="Times New Roman" w:eastAsia="Times New Roman" w:hAnsi="Times New Roman" w:cs="Times New Roman"/>
          <w:sz w:val="24"/>
          <w:szCs w:val="24"/>
          <w:lang w:eastAsia="pl-PL"/>
        </w:rPr>
        <w:br/>
        <w:t xml:space="preserve">Informacje dotyczące przebiegu aukcji elektronicznej: </w:t>
      </w:r>
      <w:r w:rsidRPr="005217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17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17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17DD">
        <w:rPr>
          <w:rFonts w:ascii="Times New Roman" w:eastAsia="Times New Roman" w:hAnsi="Times New Roman" w:cs="Times New Roman"/>
          <w:sz w:val="24"/>
          <w:szCs w:val="24"/>
          <w:lang w:eastAsia="pl-PL"/>
        </w:rPr>
        <w:br/>
        <w:t xml:space="preserve">Informacje o liczbie etapów aukcji elektronicznej i czasie ich trwania: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t xml:space="preserve">Czas trwania: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17DD">
        <w:rPr>
          <w:rFonts w:ascii="Times New Roman" w:eastAsia="Times New Roman" w:hAnsi="Times New Roman" w:cs="Times New Roman"/>
          <w:sz w:val="24"/>
          <w:szCs w:val="24"/>
          <w:lang w:eastAsia="pl-PL"/>
        </w:rPr>
        <w:br/>
        <w:t xml:space="preserve">Warunki zamknięcia aukcji elektronicznej: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lastRenderedPageBreak/>
        <w:br/>
      </w:r>
      <w:r w:rsidRPr="005217DD">
        <w:rPr>
          <w:rFonts w:ascii="Times New Roman" w:eastAsia="Times New Roman" w:hAnsi="Times New Roman" w:cs="Times New Roman"/>
          <w:b/>
          <w:bCs/>
          <w:sz w:val="24"/>
          <w:szCs w:val="24"/>
          <w:lang w:eastAsia="pl-PL"/>
        </w:rPr>
        <w:t xml:space="preserve">IV.2) KRYTERIA OCENY OFERT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IV.2.1) Kryteria oceny ofert: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IV.2.2) Kryteria</w:t>
      </w:r>
      <w:r w:rsidRPr="005217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217DD" w:rsidRPr="005217DD" w:rsidTr="005217DD">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Znaczenie</w:t>
            </w:r>
          </w:p>
        </w:tc>
      </w:tr>
      <w:tr w:rsidR="005217DD" w:rsidRPr="005217DD" w:rsidTr="005217DD">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60,00</w:t>
            </w:r>
          </w:p>
        </w:tc>
      </w:tr>
      <w:tr w:rsidR="005217DD" w:rsidRPr="005217DD" w:rsidTr="005217DD">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Liczba pracowników posiadających licencję pracownika ochrony realizujących niniejsze zamówienie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40,00</w:t>
            </w:r>
          </w:p>
        </w:tc>
      </w:tr>
    </w:tbl>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17DD">
        <w:rPr>
          <w:rFonts w:ascii="Times New Roman" w:eastAsia="Times New Roman" w:hAnsi="Times New Roman" w:cs="Times New Roman"/>
          <w:b/>
          <w:bCs/>
          <w:sz w:val="24"/>
          <w:szCs w:val="24"/>
          <w:lang w:eastAsia="pl-PL"/>
        </w:rPr>
        <w:t>Pzp</w:t>
      </w:r>
      <w:proofErr w:type="spellEnd"/>
      <w:r w:rsidRPr="005217DD">
        <w:rPr>
          <w:rFonts w:ascii="Times New Roman" w:eastAsia="Times New Roman" w:hAnsi="Times New Roman" w:cs="Times New Roman"/>
          <w:b/>
          <w:bCs/>
          <w:sz w:val="24"/>
          <w:szCs w:val="24"/>
          <w:lang w:eastAsia="pl-PL"/>
        </w:rPr>
        <w:t xml:space="preserve"> </w:t>
      </w:r>
      <w:r w:rsidRPr="005217DD">
        <w:rPr>
          <w:rFonts w:ascii="Times New Roman" w:eastAsia="Times New Roman" w:hAnsi="Times New Roman" w:cs="Times New Roman"/>
          <w:sz w:val="24"/>
          <w:szCs w:val="24"/>
          <w:lang w:eastAsia="pl-PL"/>
        </w:rPr>
        <w:t xml:space="preserve">(przetarg nieograniczony) </w:t>
      </w:r>
      <w:r w:rsidRPr="005217DD">
        <w:rPr>
          <w:rFonts w:ascii="Times New Roman" w:eastAsia="Times New Roman" w:hAnsi="Times New Roman" w:cs="Times New Roman"/>
          <w:sz w:val="24"/>
          <w:szCs w:val="24"/>
          <w:lang w:eastAsia="pl-PL"/>
        </w:rPr>
        <w:br/>
        <w:t xml:space="preserve">Tak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IV.3) Negocjacje z ogłoszeniem, dialog konkurencyjny, partnerstwo innowacyjne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IV.3.1) Informacje na temat negocjacji z ogłoszeniem</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Minimalne wymagania, które muszą spełniać wszystkie oferty: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17DD">
        <w:rPr>
          <w:rFonts w:ascii="Times New Roman" w:eastAsia="Times New Roman" w:hAnsi="Times New Roman" w:cs="Times New Roman"/>
          <w:sz w:val="24"/>
          <w:szCs w:val="24"/>
          <w:lang w:eastAsia="pl-PL"/>
        </w:rPr>
        <w:br/>
        <w:t xml:space="preserve">Przewidziany jest podział negocjacji na etapy w celu ograniczenia liczby ofert: </w:t>
      </w:r>
      <w:r w:rsidRPr="005217DD">
        <w:rPr>
          <w:rFonts w:ascii="Times New Roman" w:eastAsia="Times New Roman" w:hAnsi="Times New Roman" w:cs="Times New Roman"/>
          <w:sz w:val="24"/>
          <w:szCs w:val="24"/>
          <w:lang w:eastAsia="pl-PL"/>
        </w:rPr>
        <w:br/>
        <w:t xml:space="preserve">Należy podać informacje na temat etapów negocjacji (w tym liczbę etapów):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IV.3.2) Informacje na temat dialogu konkurencyjnego</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Wstępny harmonogram postępowania: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Podział dialogu na etapy w celu ograniczenia liczby rozwiązań: </w:t>
      </w:r>
      <w:r w:rsidRPr="005217DD">
        <w:rPr>
          <w:rFonts w:ascii="Times New Roman" w:eastAsia="Times New Roman" w:hAnsi="Times New Roman" w:cs="Times New Roman"/>
          <w:sz w:val="24"/>
          <w:szCs w:val="24"/>
          <w:lang w:eastAsia="pl-PL"/>
        </w:rPr>
        <w:br/>
        <w:t xml:space="preserve">Należy podać informacje na temat etapów dialogu: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IV.3.3) Informacje na temat partnerstwa innowacyjnego</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Informacje dodatkowe: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lastRenderedPageBreak/>
        <w:t xml:space="preserve">IV.4) Licytacja elektroniczna </w:t>
      </w:r>
      <w:r w:rsidRPr="005217DD">
        <w:rPr>
          <w:rFonts w:ascii="Times New Roman" w:eastAsia="Times New Roman" w:hAnsi="Times New Roman" w:cs="Times New Roman"/>
          <w:sz w:val="24"/>
          <w:szCs w:val="24"/>
          <w:lang w:eastAsia="pl-PL"/>
        </w:rPr>
        <w:br/>
        <w:t xml:space="preserve">Adres strony internetowej, na której będzie prowadzona licytacja elektroniczna: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Informacje o liczbie etapów licytacji elektronicznej i czasie ich trwania: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Czas trwania: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Termin składania wniosków o dopuszczenie do udziału w licytacji elektronicznej: </w:t>
      </w:r>
      <w:r w:rsidRPr="005217DD">
        <w:rPr>
          <w:rFonts w:ascii="Times New Roman" w:eastAsia="Times New Roman" w:hAnsi="Times New Roman" w:cs="Times New Roman"/>
          <w:sz w:val="24"/>
          <w:szCs w:val="24"/>
          <w:lang w:eastAsia="pl-PL"/>
        </w:rPr>
        <w:br/>
        <w:t xml:space="preserve">Data: godzina: </w:t>
      </w:r>
      <w:r w:rsidRPr="005217DD">
        <w:rPr>
          <w:rFonts w:ascii="Times New Roman" w:eastAsia="Times New Roman" w:hAnsi="Times New Roman" w:cs="Times New Roman"/>
          <w:sz w:val="24"/>
          <w:szCs w:val="24"/>
          <w:lang w:eastAsia="pl-PL"/>
        </w:rPr>
        <w:br/>
        <w:t xml:space="preserve">Termin otwarcia licytacji elektronicznej: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t xml:space="preserve">Termin i warunki zamknięcia licytacji elektronicznej: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t xml:space="preserve">Wymagania dotyczące zabezpieczenia należytego wykonania umowy: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lang w:eastAsia="pl-PL"/>
        </w:rPr>
        <w:br/>
        <w:t xml:space="preserve">Informacje dodatkowe: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r w:rsidRPr="005217DD">
        <w:rPr>
          <w:rFonts w:ascii="Times New Roman" w:eastAsia="Times New Roman" w:hAnsi="Times New Roman" w:cs="Times New Roman"/>
          <w:b/>
          <w:bCs/>
          <w:sz w:val="24"/>
          <w:szCs w:val="24"/>
          <w:lang w:eastAsia="pl-PL"/>
        </w:rPr>
        <w:t>IV.5) ZMIANA UMOWY</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17DD">
        <w:rPr>
          <w:rFonts w:ascii="Times New Roman" w:eastAsia="Times New Roman" w:hAnsi="Times New Roman" w:cs="Times New Roman"/>
          <w:sz w:val="24"/>
          <w:szCs w:val="24"/>
          <w:lang w:eastAsia="pl-PL"/>
        </w:rPr>
        <w:t xml:space="preserve"> Tak </w:t>
      </w:r>
      <w:r w:rsidRPr="005217DD">
        <w:rPr>
          <w:rFonts w:ascii="Times New Roman" w:eastAsia="Times New Roman" w:hAnsi="Times New Roman" w:cs="Times New Roman"/>
          <w:sz w:val="24"/>
          <w:szCs w:val="24"/>
          <w:lang w:eastAsia="pl-PL"/>
        </w:rPr>
        <w:br/>
        <w:t xml:space="preserve">Należy wskazać zakres, charakter zmian oraz warunki wprowadzenia zmian: </w:t>
      </w:r>
      <w:r w:rsidRPr="005217DD">
        <w:rPr>
          <w:rFonts w:ascii="Times New Roman" w:eastAsia="Times New Roman" w:hAnsi="Times New Roman" w:cs="Times New Roman"/>
          <w:sz w:val="24"/>
          <w:szCs w:val="24"/>
          <w:lang w:eastAsia="pl-PL"/>
        </w:rPr>
        <w:br/>
        <w:t xml:space="preserve">Zamawiający dopuszcza możliwość zmian Umowy w stosunku do treści oferty, na podstawie której dokonano wyboru Wykonawcy, w przypadku .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2. Wszelkie zmiany umowy mogą być dokonywane na podstawie obustronnie uzgodnionych aneksów do umowy. Podpisanie aneksu do umowy powinno być poprzedzone, pod rygorem nieważności, sporządzeniem protokołu konieczności zawierającego uzasadnienie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IV.6) INFORMACJE ADMINISTRACYJNE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IV.6.1) Sposób udostępniania informacji o charakterze poufnym </w:t>
      </w:r>
      <w:r w:rsidRPr="005217DD">
        <w:rPr>
          <w:rFonts w:ascii="Times New Roman" w:eastAsia="Times New Roman" w:hAnsi="Times New Roman" w:cs="Times New Roman"/>
          <w:i/>
          <w:iCs/>
          <w:sz w:val="24"/>
          <w:szCs w:val="24"/>
          <w:lang w:eastAsia="pl-PL"/>
        </w:rPr>
        <w:t xml:space="preserve">(jeżeli dotyczy):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Środki służące ochronie informacji o charakterze poufnym</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17DD">
        <w:rPr>
          <w:rFonts w:ascii="Times New Roman" w:eastAsia="Times New Roman" w:hAnsi="Times New Roman" w:cs="Times New Roman"/>
          <w:sz w:val="24"/>
          <w:szCs w:val="24"/>
          <w:lang w:eastAsia="pl-PL"/>
        </w:rPr>
        <w:br/>
        <w:t xml:space="preserve">Data: 2019-12-10, godzina: 09:00, </w:t>
      </w:r>
      <w:r w:rsidRPr="005217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br/>
        <w:t xml:space="preserve">Wskazać powody: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217DD">
        <w:rPr>
          <w:rFonts w:ascii="Times New Roman" w:eastAsia="Times New Roman" w:hAnsi="Times New Roman" w:cs="Times New Roman"/>
          <w:sz w:val="24"/>
          <w:szCs w:val="24"/>
          <w:lang w:eastAsia="pl-PL"/>
        </w:rPr>
        <w:br/>
        <w:t xml:space="preserve">&gt;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 xml:space="preserve">IV.6.3) Termin związania ofertą: </w:t>
      </w:r>
      <w:r w:rsidRPr="005217DD">
        <w:rPr>
          <w:rFonts w:ascii="Times New Roman" w:eastAsia="Times New Roman" w:hAnsi="Times New Roman" w:cs="Times New Roman"/>
          <w:sz w:val="24"/>
          <w:szCs w:val="24"/>
          <w:lang w:eastAsia="pl-PL"/>
        </w:rPr>
        <w:t xml:space="preserve">do: okres w dniach: 30 (od ostatecznego terminu składania ofert)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17DD">
        <w:rPr>
          <w:rFonts w:ascii="Times New Roman" w:eastAsia="Times New Roman" w:hAnsi="Times New Roman" w:cs="Times New Roman"/>
          <w:sz w:val="24"/>
          <w:szCs w:val="24"/>
          <w:lang w:eastAsia="pl-PL"/>
        </w:rPr>
        <w:t xml:space="preserve"> Nie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17DD">
        <w:rPr>
          <w:rFonts w:ascii="Times New Roman" w:eastAsia="Times New Roman" w:hAnsi="Times New Roman" w:cs="Times New Roman"/>
          <w:sz w:val="24"/>
          <w:szCs w:val="24"/>
          <w:lang w:eastAsia="pl-PL"/>
        </w:rPr>
        <w:t xml:space="preserve"> Nie </w:t>
      </w:r>
      <w:r w:rsidRPr="005217DD">
        <w:rPr>
          <w:rFonts w:ascii="Times New Roman" w:eastAsia="Times New Roman" w:hAnsi="Times New Roman" w:cs="Times New Roman"/>
          <w:sz w:val="24"/>
          <w:szCs w:val="24"/>
          <w:lang w:eastAsia="pl-PL"/>
        </w:rPr>
        <w:br/>
      </w:r>
      <w:r w:rsidRPr="005217DD">
        <w:rPr>
          <w:rFonts w:ascii="Times New Roman" w:eastAsia="Times New Roman" w:hAnsi="Times New Roman" w:cs="Times New Roman"/>
          <w:b/>
          <w:bCs/>
          <w:sz w:val="24"/>
          <w:szCs w:val="24"/>
          <w:lang w:eastAsia="pl-PL"/>
        </w:rPr>
        <w:t>IV.6.6) Informacje dodatkowe:</w:t>
      </w:r>
      <w:r w:rsidRPr="005217DD">
        <w:rPr>
          <w:rFonts w:ascii="Times New Roman" w:eastAsia="Times New Roman" w:hAnsi="Times New Roman" w:cs="Times New Roman"/>
          <w:sz w:val="24"/>
          <w:szCs w:val="24"/>
          <w:lang w:eastAsia="pl-PL"/>
        </w:rPr>
        <w:t xml:space="preserve"> </w:t>
      </w:r>
      <w:r w:rsidRPr="005217DD">
        <w:rPr>
          <w:rFonts w:ascii="Times New Roman" w:eastAsia="Times New Roman" w:hAnsi="Times New Roman" w:cs="Times New Roman"/>
          <w:sz w:val="24"/>
          <w:szCs w:val="24"/>
          <w:lang w:eastAsia="pl-PL"/>
        </w:rPr>
        <w:br/>
      </w:r>
    </w:p>
    <w:p w:rsidR="005217DD" w:rsidRPr="005217DD" w:rsidRDefault="005217DD" w:rsidP="005217DD">
      <w:pPr>
        <w:spacing w:after="0" w:line="240" w:lineRule="auto"/>
        <w:jc w:val="center"/>
        <w:rPr>
          <w:rFonts w:ascii="Times New Roman" w:eastAsia="Times New Roman" w:hAnsi="Times New Roman" w:cs="Times New Roman"/>
          <w:sz w:val="24"/>
          <w:szCs w:val="24"/>
          <w:lang w:eastAsia="pl-PL"/>
        </w:rPr>
      </w:pPr>
      <w:r w:rsidRPr="005217DD">
        <w:rPr>
          <w:rFonts w:ascii="Times New Roman" w:eastAsia="Times New Roman" w:hAnsi="Times New Roman" w:cs="Times New Roman"/>
          <w:sz w:val="24"/>
          <w:szCs w:val="24"/>
          <w:u w:val="single"/>
          <w:lang w:eastAsia="pl-PL"/>
        </w:rPr>
        <w:t xml:space="preserve">ZAŁĄCZNIK I - INFORMACJE DOTYCZĄCE OFERT CZĘŚCIOWYCH </w:t>
      </w:r>
    </w:p>
    <w:p w:rsidR="005217DD" w:rsidRPr="005217DD" w:rsidRDefault="005217DD" w:rsidP="005217DD">
      <w:pPr>
        <w:spacing w:after="0" w:line="240" w:lineRule="auto"/>
        <w:rPr>
          <w:rFonts w:ascii="Times New Roman" w:eastAsia="Times New Roman" w:hAnsi="Times New Roman" w:cs="Times New Roman"/>
          <w:sz w:val="24"/>
          <w:szCs w:val="24"/>
          <w:lang w:eastAsia="pl-PL"/>
        </w:rPr>
      </w:pPr>
    </w:p>
    <w:p w:rsidR="005217DD" w:rsidRPr="005217DD" w:rsidRDefault="005217DD" w:rsidP="005217DD">
      <w:pPr>
        <w:spacing w:after="0" w:line="240" w:lineRule="auto"/>
        <w:rPr>
          <w:rFonts w:ascii="Times New Roman" w:eastAsia="Times New Roman" w:hAnsi="Times New Roman" w:cs="Times New Roman"/>
          <w:sz w:val="24"/>
          <w:szCs w:val="24"/>
          <w:lang w:eastAsia="pl-PL"/>
        </w:rPr>
      </w:pPr>
    </w:p>
    <w:p w:rsidR="005217DD" w:rsidRPr="005217DD" w:rsidRDefault="005217DD" w:rsidP="005217DD">
      <w:pPr>
        <w:spacing w:after="240" w:line="240" w:lineRule="auto"/>
        <w:rPr>
          <w:rFonts w:ascii="Times New Roman" w:eastAsia="Times New Roman" w:hAnsi="Times New Roman" w:cs="Times New Roman"/>
          <w:sz w:val="24"/>
          <w:szCs w:val="24"/>
          <w:lang w:eastAsia="pl-PL"/>
        </w:rPr>
      </w:pPr>
    </w:p>
    <w:p w:rsidR="005217DD" w:rsidRPr="005217DD" w:rsidRDefault="005217DD" w:rsidP="005217D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17DD" w:rsidRPr="005217DD" w:rsidTr="005217DD">
        <w:trPr>
          <w:tblCellSpacing w:w="15" w:type="dxa"/>
        </w:trPr>
        <w:tc>
          <w:tcPr>
            <w:tcW w:w="0" w:type="auto"/>
            <w:vAlign w:val="center"/>
            <w:hideMark/>
          </w:tcPr>
          <w:p w:rsidR="005217DD" w:rsidRPr="005217DD" w:rsidRDefault="005217DD" w:rsidP="005217DD">
            <w:pPr>
              <w:spacing w:after="0" w:line="240" w:lineRule="auto"/>
              <w:rPr>
                <w:rFonts w:ascii="Times New Roman" w:eastAsia="Times New Roman" w:hAnsi="Times New Roman" w:cs="Times New Roman"/>
                <w:sz w:val="24"/>
                <w:szCs w:val="24"/>
                <w:lang w:eastAsia="pl-PL"/>
              </w:rPr>
            </w:pPr>
          </w:p>
        </w:tc>
      </w:tr>
    </w:tbl>
    <w:p w:rsidR="005217DD" w:rsidRPr="005217DD" w:rsidRDefault="005217DD" w:rsidP="005217DD">
      <w:pPr>
        <w:pBdr>
          <w:top w:val="single" w:sz="6" w:space="1" w:color="auto"/>
        </w:pBdr>
        <w:spacing w:after="0" w:line="240" w:lineRule="auto"/>
        <w:jc w:val="center"/>
        <w:rPr>
          <w:rFonts w:ascii="Arial" w:eastAsia="Times New Roman" w:hAnsi="Arial" w:cs="Arial"/>
          <w:vanish/>
          <w:sz w:val="16"/>
          <w:szCs w:val="16"/>
          <w:lang w:eastAsia="pl-PL"/>
        </w:rPr>
      </w:pPr>
      <w:r w:rsidRPr="005217DD">
        <w:rPr>
          <w:rFonts w:ascii="Arial" w:eastAsia="Times New Roman" w:hAnsi="Arial" w:cs="Arial"/>
          <w:vanish/>
          <w:sz w:val="16"/>
          <w:szCs w:val="16"/>
          <w:lang w:eastAsia="pl-PL"/>
        </w:rPr>
        <w:t>Dół formularza</w:t>
      </w:r>
    </w:p>
    <w:p w:rsidR="005217DD" w:rsidRPr="005217DD" w:rsidRDefault="005217DD" w:rsidP="005217DD">
      <w:pPr>
        <w:pBdr>
          <w:bottom w:val="single" w:sz="6" w:space="1" w:color="auto"/>
        </w:pBdr>
        <w:spacing w:after="0" w:line="240" w:lineRule="auto"/>
        <w:jc w:val="center"/>
        <w:rPr>
          <w:rFonts w:ascii="Arial" w:eastAsia="Times New Roman" w:hAnsi="Arial" w:cs="Arial"/>
          <w:vanish/>
          <w:sz w:val="16"/>
          <w:szCs w:val="16"/>
          <w:lang w:eastAsia="pl-PL"/>
        </w:rPr>
      </w:pPr>
      <w:r w:rsidRPr="005217DD">
        <w:rPr>
          <w:rFonts w:ascii="Arial" w:eastAsia="Times New Roman" w:hAnsi="Arial" w:cs="Arial"/>
          <w:vanish/>
          <w:sz w:val="16"/>
          <w:szCs w:val="16"/>
          <w:lang w:eastAsia="pl-PL"/>
        </w:rPr>
        <w:t>Początek formularza</w:t>
      </w:r>
    </w:p>
    <w:p w:rsidR="005217DD" w:rsidRPr="005217DD" w:rsidRDefault="005217DD" w:rsidP="005217DD">
      <w:pPr>
        <w:pBdr>
          <w:top w:val="single" w:sz="6" w:space="1" w:color="auto"/>
        </w:pBdr>
        <w:spacing w:after="0" w:line="240" w:lineRule="auto"/>
        <w:jc w:val="center"/>
        <w:rPr>
          <w:rFonts w:ascii="Arial" w:eastAsia="Times New Roman" w:hAnsi="Arial" w:cs="Arial"/>
          <w:vanish/>
          <w:sz w:val="16"/>
          <w:szCs w:val="16"/>
          <w:lang w:eastAsia="pl-PL"/>
        </w:rPr>
      </w:pPr>
      <w:r w:rsidRPr="005217DD">
        <w:rPr>
          <w:rFonts w:ascii="Arial" w:eastAsia="Times New Roman" w:hAnsi="Arial" w:cs="Arial"/>
          <w:vanish/>
          <w:sz w:val="16"/>
          <w:szCs w:val="16"/>
          <w:lang w:eastAsia="pl-PL"/>
        </w:rPr>
        <w:t>Dół formularza</w:t>
      </w:r>
    </w:p>
    <w:p w:rsidR="002B3AC4" w:rsidRDefault="002B3AC4">
      <w:bookmarkStart w:id="0" w:name="_GoBack"/>
      <w:bookmarkEnd w:id="0"/>
    </w:p>
    <w:sectPr w:rsidR="002B3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DD"/>
    <w:rsid w:val="002B3AC4"/>
    <w:rsid w:val="00521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217D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17D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17D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17D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217D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17D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17D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17D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9581">
      <w:bodyDiv w:val="1"/>
      <w:marLeft w:val="0"/>
      <w:marRight w:val="0"/>
      <w:marTop w:val="0"/>
      <w:marBottom w:val="0"/>
      <w:divBdr>
        <w:top w:val="none" w:sz="0" w:space="0" w:color="auto"/>
        <w:left w:val="none" w:sz="0" w:space="0" w:color="auto"/>
        <w:bottom w:val="none" w:sz="0" w:space="0" w:color="auto"/>
        <w:right w:val="none" w:sz="0" w:space="0" w:color="auto"/>
      </w:divBdr>
      <w:divsChild>
        <w:div w:id="1696955093">
          <w:marLeft w:val="0"/>
          <w:marRight w:val="0"/>
          <w:marTop w:val="0"/>
          <w:marBottom w:val="0"/>
          <w:divBdr>
            <w:top w:val="none" w:sz="0" w:space="0" w:color="auto"/>
            <w:left w:val="none" w:sz="0" w:space="0" w:color="auto"/>
            <w:bottom w:val="none" w:sz="0" w:space="0" w:color="auto"/>
            <w:right w:val="none" w:sz="0" w:space="0" w:color="auto"/>
          </w:divBdr>
          <w:divsChild>
            <w:div w:id="1912232034">
              <w:marLeft w:val="0"/>
              <w:marRight w:val="0"/>
              <w:marTop w:val="0"/>
              <w:marBottom w:val="0"/>
              <w:divBdr>
                <w:top w:val="none" w:sz="0" w:space="0" w:color="auto"/>
                <w:left w:val="none" w:sz="0" w:space="0" w:color="auto"/>
                <w:bottom w:val="none" w:sz="0" w:space="0" w:color="auto"/>
                <w:right w:val="none" w:sz="0" w:space="0" w:color="auto"/>
              </w:divBdr>
              <w:divsChild>
                <w:div w:id="1098139752">
                  <w:marLeft w:val="0"/>
                  <w:marRight w:val="0"/>
                  <w:marTop w:val="0"/>
                  <w:marBottom w:val="0"/>
                  <w:divBdr>
                    <w:top w:val="none" w:sz="0" w:space="0" w:color="auto"/>
                    <w:left w:val="none" w:sz="0" w:space="0" w:color="auto"/>
                    <w:bottom w:val="none" w:sz="0" w:space="0" w:color="auto"/>
                    <w:right w:val="none" w:sz="0" w:space="0" w:color="auto"/>
                  </w:divBdr>
                </w:div>
                <w:div w:id="1429235720">
                  <w:marLeft w:val="0"/>
                  <w:marRight w:val="0"/>
                  <w:marTop w:val="0"/>
                  <w:marBottom w:val="0"/>
                  <w:divBdr>
                    <w:top w:val="none" w:sz="0" w:space="0" w:color="auto"/>
                    <w:left w:val="none" w:sz="0" w:space="0" w:color="auto"/>
                    <w:bottom w:val="none" w:sz="0" w:space="0" w:color="auto"/>
                    <w:right w:val="none" w:sz="0" w:space="0" w:color="auto"/>
                  </w:divBdr>
                </w:div>
                <w:div w:id="2033341142">
                  <w:marLeft w:val="0"/>
                  <w:marRight w:val="0"/>
                  <w:marTop w:val="0"/>
                  <w:marBottom w:val="0"/>
                  <w:divBdr>
                    <w:top w:val="none" w:sz="0" w:space="0" w:color="auto"/>
                    <w:left w:val="none" w:sz="0" w:space="0" w:color="auto"/>
                    <w:bottom w:val="none" w:sz="0" w:space="0" w:color="auto"/>
                    <w:right w:val="none" w:sz="0" w:space="0" w:color="auto"/>
                  </w:divBdr>
                  <w:divsChild>
                    <w:div w:id="341055946">
                      <w:marLeft w:val="0"/>
                      <w:marRight w:val="0"/>
                      <w:marTop w:val="0"/>
                      <w:marBottom w:val="0"/>
                      <w:divBdr>
                        <w:top w:val="none" w:sz="0" w:space="0" w:color="auto"/>
                        <w:left w:val="none" w:sz="0" w:space="0" w:color="auto"/>
                        <w:bottom w:val="none" w:sz="0" w:space="0" w:color="auto"/>
                        <w:right w:val="none" w:sz="0" w:space="0" w:color="auto"/>
                      </w:divBdr>
                    </w:div>
                  </w:divsChild>
                </w:div>
                <w:div w:id="1790011565">
                  <w:marLeft w:val="0"/>
                  <w:marRight w:val="0"/>
                  <w:marTop w:val="0"/>
                  <w:marBottom w:val="0"/>
                  <w:divBdr>
                    <w:top w:val="none" w:sz="0" w:space="0" w:color="auto"/>
                    <w:left w:val="none" w:sz="0" w:space="0" w:color="auto"/>
                    <w:bottom w:val="none" w:sz="0" w:space="0" w:color="auto"/>
                    <w:right w:val="none" w:sz="0" w:space="0" w:color="auto"/>
                  </w:divBdr>
                  <w:divsChild>
                    <w:div w:id="178276083">
                      <w:marLeft w:val="0"/>
                      <w:marRight w:val="0"/>
                      <w:marTop w:val="0"/>
                      <w:marBottom w:val="0"/>
                      <w:divBdr>
                        <w:top w:val="none" w:sz="0" w:space="0" w:color="auto"/>
                        <w:left w:val="none" w:sz="0" w:space="0" w:color="auto"/>
                        <w:bottom w:val="none" w:sz="0" w:space="0" w:color="auto"/>
                        <w:right w:val="none" w:sz="0" w:space="0" w:color="auto"/>
                      </w:divBdr>
                    </w:div>
                  </w:divsChild>
                </w:div>
                <w:div w:id="634064610">
                  <w:marLeft w:val="0"/>
                  <w:marRight w:val="0"/>
                  <w:marTop w:val="0"/>
                  <w:marBottom w:val="0"/>
                  <w:divBdr>
                    <w:top w:val="none" w:sz="0" w:space="0" w:color="auto"/>
                    <w:left w:val="none" w:sz="0" w:space="0" w:color="auto"/>
                    <w:bottom w:val="none" w:sz="0" w:space="0" w:color="auto"/>
                    <w:right w:val="none" w:sz="0" w:space="0" w:color="auto"/>
                  </w:divBdr>
                  <w:divsChild>
                    <w:div w:id="1449545827">
                      <w:marLeft w:val="0"/>
                      <w:marRight w:val="0"/>
                      <w:marTop w:val="0"/>
                      <w:marBottom w:val="0"/>
                      <w:divBdr>
                        <w:top w:val="none" w:sz="0" w:space="0" w:color="auto"/>
                        <w:left w:val="none" w:sz="0" w:space="0" w:color="auto"/>
                        <w:bottom w:val="none" w:sz="0" w:space="0" w:color="auto"/>
                        <w:right w:val="none" w:sz="0" w:space="0" w:color="auto"/>
                      </w:divBdr>
                    </w:div>
                    <w:div w:id="1987124402">
                      <w:marLeft w:val="0"/>
                      <w:marRight w:val="0"/>
                      <w:marTop w:val="0"/>
                      <w:marBottom w:val="0"/>
                      <w:divBdr>
                        <w:top w:val="none" w:sz="0" w:space="0" w:color="auto"/>
                        <w:left w:val="none" w:sz="0" w:space="0" w:color="auto"/>
                        <w:bottom w:val="none" w:sz="0" w:space="0" w:color="auto"/>
                        <w:right w:val="none" w:sz="0" w:space="0" w:color="auto"/>
                      </w:divBdr>
                    </w:div>
                    <w:div w:id="1629819987">
                      <w:marLeft w:val="0"/>
                      <w:marRight w:val="0"/>
                      <w:marTop w:val="0"/>
                      <w:marBottom w:val="0"/>
                      <w:divBdr>
                        <w:top w:val="none" w:sz="0" w:space="0" w:color="auto"/>
                        <w:left w:val="none" w:sz="0" w:space="0" w:color="auto"/>
                        <w:bottom w:val="none" w:sz="0" w:space="0" w:color="auto"/>
                        <w:right w:val="none" w:sz="0" w:space="0" w:color="auto"/>
                      </w:divBdr>
                    </w:div>
                    <w:div w:id="876745787">
                      <w:marLeft w:val="0"/>
                      <w:marRight w:val="0"/>
                      <w:marTop w:val="0"/>
                      <w:marBottom w:val="0"/>
                      <w:divBdr>
                        <w:top w:val="none" w:sz="0" w:space="0" w:color="auto"/>
                        <w:left w:val="none" w:sz="0" w:space="0" w:color="auto"/>
                        <w:bottom w:val="none" w:sz="0" w:space="0" w:color="auto"/>
                        <w:right w:val="none" w:sz="0" w:space="0" w:color="auto"/>
                      </w:divBdr>
                    </w:div>
                  </w:divsChild>
                </w:div>
                <w:div w:id="1176456521">
                  <w:marLeft w:val="0"/>
                  <w:marRight w:val="0"/>
                  <w:marTop w:val="0"/>
                  <w:marBottom w:val="0"/>
                  <w:divBdr>
                    <w:top w:val="none" w:sz="0" w:space="0" w:color="auto"/>
                    <w:left w:val="none" w:sz="0" w:space="0" w:color="auto"/>
                    <w:bottom w:val="none" w:sz="0" w:space="0" w:color="auto"/>
                    <w:right w:val="none" w:sz="0" w:space="0" w:color="auto"/>
                  </w:divBdr>
                  <w:divsChild>
                    <w:div w:id="94719393">
                      <w:marLeft w:val="0"/>
                      <w:marRight w:val="0"/>
                      <w:marTop w:val="0"/>
                      <w:marBottom w:val="0"/>
                      <w:divBdr>
                        <w:top w:val="none" w:sz="0" w:space="0" w:color="auto"/>
                        <w:left w:val="none" w:sz="0" w:space="0" w:color="auto"/>
                        <w:bottom w:val="none" w:sz="0" w:space="0" w:color="auto"/>
                        <w:right w:val="none" w:sz="0" w:space="0" w:color="auto"/>
                      </w:divBdr>
                    </w:div>
                    <w:div w:id="657614659">
                      <w:marLeft w:val="0"/>
                      <w:marRight w:val="0"/>
                      <w:marTop w:val="0"/>
                      <w:marBottom w:val="0"/>
                      <w:divBdr>
                        <w:top w:val="none" w:sz="0" w:space="0" w:color="auto"/>
                        <w:left w:val="none" w:sz="0" w:space="0" w:color="auto"/>
                        <w:bottom w:val="none" w:sz="0" w:space="0" w:color="auto"/>
                        <w:right w:val="none" w:sz="0" w:space="0" w:color="auto"/>
                      </w:divBdr>
                    </w:div>
                    <w:div w:id="619923124">
                      <w:marLeft w:val="0"/>
                      <w:marRight w:val="0"/>
                      <w:marTop w:val="0"/>
                      <w:marBottom w:val="0"/>
                      <w:divBdr>
                        <w:top w:val="none" w:sz="0" w:space="0" w:color="auto"/>
                        <w:left w:val="none" w:sz="0" w:space="0" w:color="auto"/>
                        <w:bottom w:val="none" w:sz="0" w:space="0" w:color="auto"/>
                        <w:right w:val="none" w:sz="0" w:space="0" w:color="auto"/>
                      </w:divBdr>
                    </w:div>
                    <w:div w:id="2129200298">
                      <w:marLeft w:val="0"/>
                      <w:marRight w:val="0"/>
                      <w:marTop w:val="0"/>
                      <w:marBottom w:val="0"/>
                      <w:divBdr>
                        <w:top w:val="none" w:sz="0" w:space="0" w:color="auto"/>
                        <w:left w:val="none" w:sz="0" w:space="0" w:color="auto"/>
                        <w:bottom w:val="none" w:sz="0" w:space="0" w:color="auto"/>
                        <w:right w:val="none" w:sz="0" w:space="0" w:color="auto"/>
                      </w:divBdr>
                    </w:div>
                    <w:div w:id="1876653837">
                      <w:marLeft w:val="0"/>
                      <w:marRight w:val="0"/>
                      <w:marTop w:val="0"/>
                      <w:marBottom w:val="0"/>
                      <w:divBdr>
                        <w:top w:val="none" w:sz="0" w:space="0" w:color="auto"/>
                        <w:left w:val="none" w:sz="0" w:space="0" w:color="auto"/>
                        <w:bottom w:val="none" w:sz="0" w:space="0" w:color="auto"/>
                        <w:right w:val="none" w:sz="0" w:space="0" w:color="auto"/>
                      </w:divBdr>
                    </w:div>
                    <w:div w:id="1398897073">
                      <w:marLeft w:val="0"/>
                      <w:marRight w:val="0"/>
                      <w:marTop w:val="0"/>
                      <w:marBottom w:val="0"/>
                      <w:divBdr>
                        <w:top w:val="none" w:sz="0" w:space="0" w:color="auto"/>
                        <w:left w:val="none" w:sz="0" w:space="0" w:color="auto"/>
                        <w:bottom w:val="none" w:sz="0" w:space="0" w:color="auto"/>
                        <w:right w:val="none" w:sz="0" w:space="0" w:color="auto"/>
                      </w:divBdr>
                    </w:div>
                    <w:div w:id="663364555">
                      <w:marLeft w:val="0"/>
                      <w:marRight w:val="0"/>
                      <w:marTop w:val="0"/>
                      <w:marBottom w:val="0"/>
                      <w:divBdr>
                        <w:top w:val="none" w:sz="0" w:space="0" w:color="auto"/>
                        <w:left w:val="none" w:sz="0" w:space="0" w:color="auto"/>
                        <w:bottom w:val="none" w:sz="0" w:space="0" w:color="auto"/>
                        <w:right w:val="none" w:sz="0" w:space="0" w:color="auto"/>
                      </w:divBdr>
                    </w:div>
                  </w:divsChild>
                </w:div>
                <w:div w:id="653798522">
                  <w:marLeft w:val="0"/>
                  <w:marRight w:val="0"/>
                  <w:marTop w:val="0"/>
                  <w:marBottom w:val="0"/>
                  <w:divBdr>
                    <w:top w:val="none" w:sz="0" w:space="0" w:color="auto"/>
                    <w:left w:val="none" w:sz="0" w:space="0" w:color="auto"/>
                    <w:bottom w:val="none" w:sz="0" w:space="0" w:color="auto"/>
                    <w:right w:val="none" w:sz="0" w:space="0" w:color="auto"/>
                  </w:divBdr>
                  <w:divsChild>
                    <w:div w:id="2062168834">
                      <w:marLeft w:val="0"/>
                      <w:marRight w:val="0"/>
                      <w:marTop w:val="0"/>
                      <w:marBottom w:val="0"/>
                      <w:divBdr>
                        <w:top w:val="none" w:sz="0" w:space="0" w:color="auto"/>
                        <w:left w:val="none" w:sz="0" w:space="0" w:color="auto"/>
                        <w:bottom w:val="none" w:sz="0" w:space="0" w:color="auto"/>
                        <w:right w:val="none" w:sz="0" w:space="0" w:color="auto"/>
                      </w:divBdr>
                    </w:div>
                    <w:div w:id="2029678194">
                      <w:marLeft w:val="0"/>
                      <w:marRight w:val="0"/>
                      <w:marTop w:val="0"/>
                      <w:marBottom w:val="0"/>
                      <w:divBdr>
                        <w:top w:val="none" w:sz="0" w:space="0" w:color="auto"/>
                        <w:left w:val="none" w:sz="0" w:space="0" w:color="auto"/>
                        <w:bottom w:val="none" w:sz="0" w:space="0" w:color="auto"/>
                        <w:right w:val="none" w:sz="0" w:space="0" w:color="auto"/>
                      </w:divBdr>
                    </w:div>
                  </w:divsChild>
                </w:div>
                <w:div w:id="1011956879">
                  <w:marLeft w:val="0"/>
                  <w:marRight w:val="0"/>
                  <w:marTop w:val="0"/>
                  <w:marBottom w:val="0"/>
                  <w:divBdr>
                    <w:top w:val="none" w:sz="0" w:space="0" w:color="auto"/>
                    <w:left w:val="none" w:sz="0" w:space="0" w:color="auto"/>
                    <w:bottom w:val="none" w:sz="0" w:space="0" w:color="auto"/>
                    <w:right w:val="none" w:sz="0" w:space="0" w:color="auto"/>
                  </w:divBdr>
                  <w:divsChild>
                    <w:div w:id="1223520040">
                      <w:marLeft w:val="0"/>
                      <w:marRight w:val="0"/>
                      <w:marTop w:val="0"/>
                      <w:marBottom w:val="0"/>
                      <w:divBdr>
                        <w:top w:val="none" w:sz="0" w:space="0" w:color="auto"/>
                        <w:left w:val="none" w:sz="0" w:space="0" w:color="auto"/>
                        <w:bottom w:val="none" w:sz="0" w:space="0" w:color="auto"/>
                        <w:right w:val="none" w:sz="0" w:space="0" w:color="auto"/>
                      </w:divBdr>
                    </w:div>
                    <w:div w:id="472266">
                      <w:marLeft w:val="0"/>
                      <w:marRight w:val="0"/>
                      <w:marTop w:val="0"/>
                      <w:marBottom w:val="0"/>
                      <w:divBdr>
                        <w:top w:val="none" w:sz="0" w:space="0" w:color="auto"/>
                        <w:left w:val="none" w:sz="0" w:space="0" w:color="auto"/>
                        <w:bottom w:val="none" w:sz="0" w:space="0" w:color="auto"/>
                        <w:right w:val="none" w:sz="0" w:space="0" w:color="auto"/>
                      </w:divBdr>
                    </w:div>
                    <w:div w:id="1076979770">
                      <w:marLeft w:val="0"/>
                      <w:marRight w:val="0"/>
                      <w:marTop w:val="0"/>
                      <w:marBottom w:val="0"/>
                      <w:divBdr>
                        <w:top w:val="none" w:sz="0" w:space="0" w:color="auto"/>
                        <w:left w:val="none" w:sz="0" w:space="0" w:color="auto"/>
                        <w:bottom w:val="none" w:sz="0" w:space="0" w:color="auto"/>
                        <w:right w:val="none" w:sz="0" w:space="0" w:color="auto"/>
                      </w:divBdr>
                    </w:div>
                    <w:div w:id="543911057">
                      <w:marLeft w:val="0"/>
                      <w:marRight w:val="0"/>
                      <w:marTop w:val="0"/>
                      <w:marBottom w:val="0"/>
                      <w:divBdr>
                        <w:top w:val="none" w:sz="0" w:space="0" w:color="auto"/>
                        <w:left w:val="none" w:sz="0" w:space="0" w:color="auto"/>
                        <w:bottom w:val="none" w:sz="0" w:space="0" w:color="auto"/>
                        <w:right w:val="none" w:sz="0" w:space="0" w:color="auto"/>
                      </w:divBdr>
                    </w:div>
                    <w:div w:id="281958941">
                      <w:marLeft w:val="0"/>
                      <w:marRight w:val="0"/>
                      <w:marTop w:val="0"/>
                      <w:marBottom w:val="0"/>
                      <w:divBdr>
                        <w:top w:val="none" w:sz="0" w:space="0" w:color="auto"/>
                        <w:left w:val="none" w:sz="0" w:space="0" w:color="auto"/>
                        <w:bottom w:val="none" w:sz="0" w:space="0" w:color="auto"/>
                        <w:right w:val="none" w:sz="0" w:space="0" w:color="auto"/>
                      </w:divBdr>
                    </w:div>
                  </w:divsChild>
                </w:div>
                <w:div w:id="74471984">
                  <w:marLeft w:val="0"/>
                  <w:marRight w:val="0"/>
                  <w:marTop w:val="0"/>
                  <w:marBottom w:val="0"/>
                  <w:divBdr>
                    <w:top w:val="none" w:sz="0" w:space="0" w:color="auto"/>
                    <w:left w:val="none" w:sz="0" w:space="0" w:color="auto"/>
                    <w:bottom w:val="none" w:sz="0" w:space="0" w:color="auto"/>
                    <w:right w:val="none" w:sz="0" w:space="0" w:color="auto"/>
                  </w:divBdr>
                  <w:divsChild>
                    <w:div w:id="1373189110">
                      <w:marLeft w:val="0"/>
                      <w:marRight w:val="0"/>
                      <w:marTop w:val="0"/>
                      <w:marBottom w:val="0"/>
                      <w:divBdr>
                        <w:top w:val="none" w:sz="0" w:space="0" w:color="auto"/>
                        <w:left w:val="none" w:sz="0" w:space="0" w:color="auto"/>
                        <w:bottom w:val="none" w:sz="0" w:space="0" w:color="auto"/>
                        <w:right w:val="none" w:sz="0" w:space="0" w:color="auto"/>
                      </w:divBdr>
                    </w:div>
                    <w:div w:id="1885365471">
                      <w:marLeft w:val="0"/>
                      <w:marRight w:val="0"/>
                      <w:marTop w:val="0"/>
                      <w:marBottom w:val="0"/>
                      <w:divBdr>
                        <w:top w:val="none" w:sz="0" w:space="0" w:color="auto"/>
                        <w:left w:val="none" w:sz="0" w:space="0" w:color="auto"/>
                        <w:bottom w:val="none" w:sz="0" w:space="0" w:color="auto"/>
                        <w:right w:val="none" w:sz="0" w:space="0" w:color="auto"/>
                      </w:divBdr>
                    </w:div>
                    <w:div w:id="1880166822">
                      <w:marLeft w:val="0"/>
                      <w:marRight w:val="0"/>
                      <w:marTop w:val="0"/>
                      <w:marBottom w:val="0"/>
                      <w:divBdr>
                        <w:top w:val="none" w:sz="0" w:space="0" w:color="auto"/>
                        <w:left w:val="none" w:sz="0" w:space="0" w:color="auto"/>
                        <w:bottom w:val="none" w:sz="0" w:space="0" w:color="auto"/>
                        <w:right w:val="none" w:sz="0" w:space="0" w:color="auto"/>
                      </w:divBdr>
                    </w:div>
                    <w:div w:id="485785247">
                      <w:marLeft w:val="0"/>
                      <w:marRight w:val="0"/>
                      <w:marTop w:val="0"/>
                      <w:marBottom w:val="0"/>
                      <w:divBdr>
                        <w:top w:val="none" w:sz="0" w:space="0" w:color="auto"/>
                        <w:left w:val="none" w:sz="0" w:space="0" w:color="auto"/>
                        <w:bottom w:val="none" w:sz="0" w:space="0" w:color="auto"/>
                        <w:right w:val="none" w:sz="0" w:space="0" w:color="auto"/>
                      </w:divBdr>
                    </w:div>
                    <w:div w:id="912856983">
                      <w:marLeft w:val="0"/>
                      <w:marRight w:val="0"/>
                      <w:marTop w:val="0"/>
                      <w:marBottom w:val="0"/>
                      <w:divBdr>
                        <w:top w:val="none" w:sz="0" w:space="0" w:color="auto"/>
                        <w:left w:val="none" w:sz="0" w:space="0" w:color="auto"/>
                        <w:bottom w:val="none" w:sz="0" w:space="0" w:color="auto"/>
                        <w:right w:val="none" w:sz="0" w:space="0" w:color="auto"/>
                      </w:divBdr>
                    </w:div>
                    <w:div w:id="309407230">
                      <w:marLeft w:val="0"/>
                      <w:marRight w:val="0"/>
                      <w:marTop w:val="0"/>
                      <w:marBottom w:val="0"/>
                      <w:divBdr>
                        <w:top w:val="none" w:sz="0" w:space="0" w:color="auto"/>
                        <w:left w:val="none" w:sz="0" w:space="0" w:color="auto"/>
                        <w:bottom w:val="none" w:sz="0" w:space="0" w:color="auto"/>
                        <w:right w:val="none" w:sz="0" w:space="0" w:color="auto"/>
                      </w:divBdr>
                    </w:div>
                    <w:div w:id="159853972">
                      <w:marLeft w:val="0"/>
                      <w:marRight w:val="0"/>
                      <w:marTop w:val="0"/>
                      <w:marBottom w:val="0"/>
                      <w:divBdr>
                        <w:top w:val="none" w:sz="0" w:space="0" w:color="auto"/>
                        <w:left w:val="none" w:sz="0" w:space="0" w:color="auto"/>
                        <w:bottom w:val="none" w:sz="0" w:space="0" w:color="auto"/>
                        <w:right w:val="none" w:sz="0" w:space="0" w:color="auto"/>
                      </w:divBdr>
                    </w:div>
                    <w:div w:id="2115204291">
                      <w:marLeft w:val="0"/>
                      <w:marRight w:val="0"/>
                      <w:marTop w:val="0"/>
                      <w:marBottom w:val="0"/>
                      <w:divBdr>
                        <w:top w:val="none" w:sz="0" w:space="0" w:color="auto"/>
                        <w:left w:val="none" w:sz="0" w:space="0" w:color="auto"/>
                        <w:bottom w:val="none" w:sz="0" w:space="0" w:color="auto"/>
                        <w:right w:val="none" w:sz="0" w:space="0" w:color="auto"/>
                      </w:divBdr>
                    </w:div>
                  </w:divsChild>
                </w:div>
                <w:div w:id="3646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17368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2019-12-02T08:49:00Z</dcterms:created>
  <dcterms:modified xsi:type="dcterms:W3CDTF">2019-12-02T08:49:00Z</dcterms:modified>
</cp:coreProperties>
</file>