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E59" w:rsidRPr="00585E59" w:rsidRDefault="00585E59" w:rsidP="00585E59">
      <w:pPr>
        <w:pBdr>
          <w:bottom w:val="single" w:sz="6" w:space="1" w:color="auto"/>
        </w:pBdr>
        <w:spacing w:after="0" w:line="240" w:lineRule="auto"/>
        <w:jc w:val="center"/>
        <w:rPr>
          <w:rFonts w:ascii="Arial" w:eastAsia="Times New Roman" w:hAnsi="Arial" w:cs="Arial"/>
          <w:vanish/>
          <w:sz w:val="16"/>
          <w:szCs w:val="16"/>
          <w:lang w:eastAsia="pl-PL"/>
        </w:rPr>
      </w:pPr>
      <w:r w:rsidRPr="00585E59">
        <w:rPr>
          <w:rFonts w:ascii="Arial" w:eastAsia="Times New Roman" w:hAnsi="Arial" w:cs="Arial"/>
          <w:vanish/>
          <w:sz w:val="16"/>
          <w:szCs w:val="16"/>
          <w:lang w:eastAsia="pl-PL"/>
        </w:rPr>
        <w:t>Początek formularza</w:t>
      </w:r>
    </w:p>
    <w:p w:rsidR="00585E59" w:rsidRPr="00585E59" w:rsidRDefault="00585E59" w:rsidP="00585E59">
      <w:pPr>
        <w:spacing w:after="240" w:line="240" w:lineRule="auto"/>
        <w:rPr>
          <w:rFonts w:ascii="Times New Roman" w:eastAsia="Times New Roman" w:hAnsi="Times New Roman" w:cs="Times New Roman"/>
          <w:sz w:val="24"/>
          <w:szCs w:val="24"/>
          <w:lang w:eastAsia="pl-PL"/>
        </w:rPr>
      </w:pP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sz w:val="24"/>
          <w:szCs w:val="24"/>
          <w:lang w:eastAsia="pl-PL"/>
        </w:rPr>
        <w:br/>
        <w:t xml:space="preserve">Ogłoszenie nr 609866-N-2020 z dnia 2020-11-13 r. </w:t>
      </w:r>
    </w:p>
    <w:p w:rsidR="00585E59" w:rsidRPr="00585E59" w:rsidRDefault="00585E59" w:rsidP="00585E59">
      <w:pPr>
        <w:spacing w:after="0" w:line="240" w:lineRule="auto"/>
        <w:jc w:val="center"/>
        <w:rPr>
          <w:rFonts w:ascii="Times New Roman" w:eastAsia="Times New Roman" w:hAnsi="Times New Roman" w:cs="Times New Roman"/>
          <w:sz w:val="24"/>
          <w:szCs w:val="24"/>
          <w:lang w:eastAsia="pl-PL"/>
        </w:rPr>
      </w:pPr>
      <w:r w:rsidRPr="00585E59">
        <w:rPr>
          <w:rFonts w:ascii="Times New Roman" w:eastAsia="Times New Roman" w:hAnsi="Times New Roman" w:cs="Times New Roman"/>
          <w:sz w:val="24"/>
          <w:szCs w:val="24"/>
          <w:lang w:eastAsia="pl-PL"/>
        </w:rPr>
        <w:t>Zakład Usług Komunalnych: Usługa ochrony mienia Gminy Ostrów – Zakładu Usług Komunalnych w Ostrowie</w:t>
      </w:r>
      <w:r w:rsidRPr="00585E59">
        <w:rPr>
          <w:rFonts w:ascii="Times New Roman" w:eastAsia="Times New Roman" w:hAnsi="Times New Roman" w:cs="Times New Roman"/>
          <w:sz w:val="24"/>
          <w:szCs w:val="24"/>
          <w:lang w:eastAsia="pl-PL"/>
        </w:rPr>
        <w:br/>
        <w:t xml:space="preserve">OGŁOSZENIE O ZAMÓWIENIU - Usługi </w:t>
      </w:r>
    </w:p>
    <w:p w:rsidR="00585E59" w:rsidRPr="00585E59" w:rsidRDefault="00585E59" w:rsidP="00585E59">
      <w:pPr>
        <w:spacing w:after="0" w:line="240" w:lineRule="auto"/>
        <w:rPr>
          <w:rFonts w:ascii="Times New Roman" w:eastAsia="Times New Roman" w:hAnsi="Times New Roman" w:cs="Times New Roman"/>
          <w:sz w:val="24"/>
          <w:szCs w:val="24"/>
          <w:lang w:eastAsia="pl-PL"/>
        </w:rPr>
      </w:pPr>
      <w:r w:rsidRPr="00585E59">
        <w:rPr>
          <w:rFonts w:ascii="Times New Roman" w:eastAsia="Times New Roman" w:hAnsi="Times New Roman" w:cs="Times New Roman"/>
          <w:b/>
          <w:bCs/>
          <w:sz w:val="24"/>
          <w:szCs w:val="24"/>
          <w:lang w:eastAsia="pl-PL"/>
        </w:rPr>
        <w:t>Zamieszczanie ogłoszenia:</w:t>
      </w:r>
      <w:r w:rsidRPr="00585E59">
        <w:rPr>
          <w:rFonts w:ascii="Times New Roman" w:eastAsia="Times New Roman" w:hAnsi="Times New Roman" w:cs="Times New Roman"/>
          <w:sz w:val="24"/>
          <w:szCs w:val="24"/>
          <w:lang w:eastAsia="pl-PL"/>
        </w:rPr>
        <w:t xml:space="preserve"> Zamieszczanie obowiązkowe </w:t>
      </w:r>
    </w:p>
    <w:p w:rsidR="00585E59" w:rsidRPr="00585E59" w:rsidRDefault="00585E59" w:rsidP="00585E59">
      <w:pPr>
        <w:spacing w:after="0" w:line="240" w:lineRule="auto"/>
        <w:rPr>
          <w:rFonts w:ascii="Times New Roman" w:eastAsia="Times New Roman" w:hAnsi="Times New Roman" w:cs="Times New Roman"/>
          <w:sz w:val="24"/>
          <w:szCs w:val="24"/>
          <w:lang w:eastAsia="pl-PL"/>
        </w:rPr>
      </w:pPr>
      <w:r w:rsidRPr="00585E59">
        <w:rPr>
          <w:rFonts w:ascii="Times New Roman" w:eastAsia="Times New Roman" w:hAnsi="Times New Roman" w:cs="Times New Roman"/>
          <w:b/>
          <w:bCs/>
          <w:sz w:val="24"/>
          <w:szCs w:val="24"/>
          <w:lang w:eastAsia="pl-PL"/>
        </w:rPr>
        <w:t>Ogłoszenie dotyczy:</w:t>
      </w:r>
      <w:r w:rsidRPr="00585E59">
        <w:rPr>
          <w:rFonts w:ascii="Times New Roman" w:eastAsia="Times New Roman" w:hAnsi="Times New Roman" w:cs="Times New Roman"/>
          <w:sz w:val="24"/>
          <w:szCs w:val="24"/>
          <w:lang w:eastAsia="pl-PL"/>
        </w:rPr>
        <w:t xml:space="preserve"> Zamówienia publicznego </w:t>
      </w:r>
    </w:p>
    <w:p w:rsidR="00585E59" w:rsidRPr="00585E59" w:rsidRDefault="00585E59" w:rsidP="00585E59">
      <w:pPr>
        <w:spacing w:after="0" w:line="240" w:lineRule="auto"/>
        <w:rPr>
          <w:rFonts w:ascii="Times New Roman" w:eastAsia="Times New Roman" w:hAnsi="Times New Roman" w:cs="Times New Roman"/>
          <w:sz w:val="24"/>
          <w:szCs w:val="24"/>
          <w:lang w:eastAsia="pl-PL"/>
        </w:rPr>
      </w:pPr>
      <w:r w:rsidRPr="00585E5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85E59" w:rsidRPr="00585E59" w:rsidRDefault="00585E59" w:rsidP="00585E59">
      <w:pPr>
        <w:spacing w:after="0" w:line="240" w:lineRule="auto"/>
        <w:rPr>
          <w:rFonts w:ascii="Times New Roman" w:eastAsia="Times New Roman" w:hAnsi="Times New Roman" w:cs="Times New Roman"/>
          <w:sz w:val="24"/>
          <w:szCs w:val="24"/>
          <w:lang w:eastAsia="pl-PL"/>
        </w:rPr>
      </w:pPr>
      <w:r w:rsidRPr="00585E59">
        <w:rPr>
          <w:rFonts w:ascii="Times New Roman" w:eastAsia="Times New Roman" w:hAnsi="Times New Roman" w:cs="Times New Roman"/>
          <w:sz w:val="24"/>
          <w:szCs w:val="24"/>
          <w:lang w:eastAsia="pl-PL"/>
        </w:rPr>
        <w:t xml:space="preserve">Nie </w:t>
      </w:r>
    </w:p>
    <w:p w:rsidR="00585E59" w:rsidRPr="00585E59" w:rsidRDefault="00585E59" w:rsidP="00585E59">
      <w:pPr>
        <w:spacing w:after="0" w:line="240" w:lineRule="auto"/>
        <w:rPr>
          <w:rFonts w:ascii="Times New Roman" w:eastAsia="Times New Roman" w:hAnsi="Times New Roman" w:cs="Times New Roman"/>
          <w:sz w:val="24"/>
          <w:szCs w:val="24"/>
          <w:lang w:eastAsia="pl-PL"/>
        </w:rPr>
      </w:pP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b/>
          <w:bCs/>
          <w:sz w:val="24"/>
          <w:szCs w:val="24"/>
          <w:lang w:eastAsia="pl-PL"/>
        </w:rPr>
        <w:t>Nazwa projektu lub programu</w:t>
      </w:r>
      <w:r w:rsidRPr="00585E59">
        <w:rPr>
          <w:rFonts w:ascii="Times New Roman" w:eastAsia="Times New Roman" w:hAnsi="Times New Roman" w:cs="Times New Roman"/>
          <w:sz w:val="24"/>
          <w:szCs w:val="24"/>
          <w:lang w:eastAsia="pl-PL"/>
        </w:rPr>
        <w:t xml:space="preserve"> </w:t>
      </w:r>
      <w:r w:rsidRPr="00585E59">
        <w:rPr>
          <w:rFonts w:ascii="Times New Roman" w:eastAsia="Times New Roman" w:hAnsi="Times New Roman" w:cs="Times New Roman"/>
          <w:sz w:val="24"/>
          <w:szCs w:val="24"/>
          <w:lang w:eastAsia="pl-PL"/>
        </w:rPr>
        <w:br/>
      </w:r>
    </w:p>
    <w:p w:rsidR="00585E59" w:rsidRPr="00585E59" w:rsidRDefault="00585E59" w:rsidP="00585E59">
      <w:pPr>
        <w:spacing w:after="0" w:line="240" w:lineRule="auto"/>
        <w:rPr>
          <w:rFonts w:ascii="Times New Roman" w:eastAsia="Times New Roman" w:hAnsi="Times New Roman" w:cs="Times New Roman"/>
          <w:sz w:val="24"/>
          <w:szCs w:val="24"/>
          <w:lang w:eastAsia="pl-PL"/>
        </w:rPr>
      </w:pPr>
      <w:r w:rsidRPr="00585E5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85E59" w:rsidRPr="00585E59" w:rsidRDefault="00585E59" w:rsidP="00585E59">
      <w:pPr>
        <w:spacing w:after="0" w:line="240" w:lineRule="auto"/>
        <w:rPr>
          <w:rFonts w:ascii="Times New Roman" w:eastAsia="Times New Roman" w:hAnsi="Times New Roman" w:cs="Times New Roman"/>
          <w:sz w:val="24"/>
          <w:szCs w:val="24"/>
          <w:lang w:eastAsia="pl-PL"/>
        </w:rPr>
      </w:pPr>
      <w:r w:rsidRPr="00585E59">
        <w:rPr>
          <w:rFonts w:ascii="Times New Roman" w:eastAsia="Times New Roman" w:hAnsi="Times New Roman" w:cs="Times New Roman"/>
          <w:sz w:val="24"/>
          <w:szCs w:val="24"/>
          <w:lang w:eastAsia="pl-PL"/>
        </w:rPr>
        <w:t xml:space="preserve">Nie </w:t>
      </w:r>
    </w:p>
    <w:p w:rsidR="00585E59" w:rsidRPr="00585E59" w:rsidRDefault="00585E59" w:rsidP="00585E59">
      <w:pPr>
        <w:spacing w:after="0" w:line="240" w:lineRule="auto"/>
        <w:rPr>
          <w:rFonts w:ascii="Times New Roman" w:eastAsia="Times New Roman" w:hAnsi="Times New Roman" w:cs="Times New Roman"/>
          <w:sz w:val="24"/>
          <w:szCs w:val="24"/>
          <w:lang w:eastAsia="pl-PL"/>
        </w:rPr>
      </w:pPr>
      <w:r w:rsidRPr="00585E5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85E59">
        <w:rPr>
          <w:rFonts w:ascii="Times New Roman" w:eastAsia="Times New Roman" w:hAnsi="Times New Roman" w:cs="Times New Roman"/>
          <w:sz w:val="24"/>
          <w:szCs w:val="24"/>
          <w:lang w:eastAsia="pl-PL"/>
        </w:rPr>
        <w:t>Pzp</w:t>
      </w:r>
      <w:proofErr w:type="spellEnd"/>
      <w:r w:rsidRPr="00585E5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85E59">
        <w:rPr>
          <w:rFonts w:ascii="Times New Roman" w:eastAsia="Times New Roman" w:hAnsi="Times New Roman" w:cs="Times New Roman"/>
          <w:sz w:val="24"/>
          <w:szCs w:val="24"/>
          <w:lang w:eastAsia="pl-PL"/>
        </w:rPr>
        <w:br/>
      </w:r>
    </w:p>
    <w:p w:rsidR="00585E59" w:rsidRPr="00585E59" w:rsidRDefault="00585E59" w:rsidP="00585E59">
      <w:pPr>
        <w:spacing w:after="0" w:line="240" w:lineRule="auto"/>
        <w:rPr>
          <w:rFonts w:ascii="Times New Roman" w:eastAsia="Times New Roman" w:hAnsi="Times New Roman" w:cs="Times New Roman"/>
          <w:sz w:val="24"/>
          <w:szCs w:val="24"/>
          <w:lang w:eastAsia="pl-PL"/>
        </w:rPr>
      </w:pPr>
      <w:r w:rsidRPr="00585E59">
        <w:rPr>
          <w:rFonts w:ascii="Times New Roman" w:eastAsia="Times New Roman" w:hAnsi="Times New Roman" w:cs="Times New Roman"/>
          <w:sz w:val="24"/>
          <w:szCs w:val="24"/>
          <w:u w:val="single"/>
          <w:lang w:eastAsia="pl-PL"/>
        </w:rPr>
        <w:t>SEKCJA I: ZAMAWIAJĄCY</w:t>
      </w:r>
      <w:r w:rsidRPr="00585E59">
        <w:rPr>
          <w:rFonts w:ascii="Times New Roman" w:eastAsia="Times New Roman" w:hAnsi="Times New Roman" w:cs="Times New Roman"/>
          <w:sz w:val="24"/>
          <w:szCs w:val="24"/>
          <w:lang w:eastAsia="pl-PL"/>
        </w:rPr>
        <w:t xml:space="preserve"> </w:t>
      </w:r>
    </w:p>
    <w:p w:rsidR="00585E59" w:rsidRPr="00585E59" w:rsidRDefault="00585E59" w:rsidP="00585E59">
      <w:pPr>
        <w:spacing w:after="0" w:line="240" w:lineRule="auto"/>
        <w:rPr>
          <w:rFonts w:ascii="Times New Roman" w:eastAsia="Times New Roman" w:hAnsi="Times New Roman" w:cs="Times New Roman"/>
          <w:sz w:val="24"/>
          <w:szCs w:val="24"/>
          <w:lang w:eastAsia="pl-PL"/>
        </w:rPr>
      </w:pPr>
      <w:r w:rsidRPr="00585E59">
        <w:rPr>
          <w:rFonts w:ascii="Times New Roman" w:eastAsia="Times New Roman" w:hAnsi="Times New Roman" w:cs="Times New Roman"/>
          <w:b/>
          <w:bCs/>
          <w:sz w:val="24"/>
          <w:szCs w:val="24"/>
          <w:lang w:eastAsia="pl-PL"/>
        </w:rPr>
        <w:t xml:space="preserve">Postępowanie przeprowadza centralny zamawiający </w:t>
      </w:r>
    </w:p>
    <w:p w:rsidR="00585E59" w:rsidRPr="00585E59" w:rsidRDefault="00585E59" w:rsidP="00585E59">
      <w:pPr>
        <w:spacing w:after="0" w:line="240" w:lineRule="auto"/>
        <w:rPr>
          <w:rFonts w:ascii="Times New Roman" w:eastAsia="Times New Roman" w:hAnsi="Times New Roman" w:cs="Times New Roman"/>
          <w:sz w:val="24"/>
          <w:szCs w:val="24"/>
          <w:lang w:eastAsia="pl-PL"/>
        </w:rPr>
      </w:pPr>
      <w:r w:rsidRPr="00585E59">
        <w:rPr>
          <w:rFonts w:ascii="Times New Roman" w:eastAsia="Times New Roman" w:hAnsi="Times New Roman" w:cs="Times New Roman"/>
          <w:sz w:val="24"/>
          <w:szCs w:val="24"/>
          <w:lang w:eastAsia="pl-PL"/>
        </w:rPr>
        <w:t xml:space="preserve">Nie </w:t>
      </w:r>
    </w:p>
    <w:p w:rsidR="00585E59" w:rsidRPr="00585E59" w:rsidRDefault="00585E59" w:rsidP="00585E59">
      <w:pPr>
        <w:spacing w:after="0" w:line="240" w:lineRule="auto"/>
        <w:rPr>
          <w:rFonts w:ascii="Times New Roman" w:eastAsia="Times New Roman" w:hAnsi="Times New Roman" w:cs="Times New Roman"/>
          <w:sz w:val="24"/>
          <w:szCs w:val="24"/>
          <w:lang w:eastAsia="pl-PL"/>
        </w:rPr>
      </w:pPr>
      <w:r w:rsidRPr="00585E5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85E59" w:rsidRPr="00585E59" w:rsidRDefault="00585E59" w:rsidP="00585E59">
      <w:pPr>
        <w:spacing w:after="0" w:line="240" w:lineRule="auto"/>
        <w:rPr>
          <w:rFonts w:ascii="Times New Roman" w:eastAsia="Times New Roman" w:hAnsi="Times New Roman" w:cs="Times New Roman"/>
          <w:sz w:val="24"/>
          <w:szCs w:val="24"/>
          <w:lang w:eastAsia="pl-PL"/>
        </w:rPr>
      </w:pPr>
      <w:r w:rsidRPr="00585E59">
        <w:rPr>
          <w:rFonts w:ascii="Times New Roman" w:eastAsia="Times New Roman" w:hAnsi="Times New Roman" w:cs="Times New Roman"/>
          <w:sz w:val="24"/>
          <w:szCs w:val="24"/>
          <w:lang w:eastAsia="pl-PL"/>
        </w:rPr>
        <w:t xml:space="preserve">Nie </w:t>
      </w:r>
    </w:p>
    <w:p w:rsidR="00585E59" w:rsidRPr="00585E59" w:rsidRDefault="00585E59" w:rsidP="00585E59">
      <w:pPr>
        <w:spacing w:after="0" w:line="240" w:lineRule="auto"/>
        <w:rPr>
          <w:rFonts w:ascii="Times New Roman" w:eastAsia="Times New Roman" w:hAnsi="Times New Roman" w:cs="Times New Roman"/>
          <w:sz w:val="24"/>
          <w:szCs w:val="24"/>
          <w:lang w:eastAsia="pl-PL"/>
        </w:rPr>
      </w:pPr>
      <w:r w:rsidRPr="00585E59">
        <w:rPr>
          <w:rFonts w:ascii="Times New Roman" w:eastAsia="Times New Roman" w:hAnsi="Times New Roman" w:cs="Times New Roman"/>
          <w:b/>
          <w:bCs/>
          <w:sz w:val="24"/>
          <w:szCs w:val="24"/>
          <w:lang w:eastAsia="pl-PL"/>
        </w:rPr>
        <w:t>Informacje na temat podmiotu któremu zamawiający powierzył/powierzyli prowadzenie postępowania:</w:t>
      </w:r>
      <w:r w:rsidRPr="00585E59">
        <w:rPr>
          <w:rFonts w:ascii="Times New Roman" w:eastAsia="Times New Roman" w:hAnsi="Times New Roman" w:cs="Times New Roman"/>
          <w:sz w:val="24"/>
          <w:szCs w:val="24"/>
          <w:lang w:eastAsia="pl-PL"/>
        </w:rPr>
        <w:t xml:space="preserve"> </w:t>
      </w: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b/>
          <w:bCs/>
          <w:sz w:val="24"/>
          <w:szCs w:val="24"/>
          <w:lang w:eastAsia="pl-PL"/>
        </w:rPr>
        <w:t>Postępowanie jest przeprowadzane wspólnie przez zamawiających</w:t>
      </w:r>
      <w:r w:rsidRPr="00585E59">
        <w:rPr>
          <w:rFonts w:ascii="Times New Roman" w:eastAsia="Times New Roman" w:hAnsi="Times New Roman" w:cs="Times New Roman"/>
          <w:sz w:val="24"/>
          <w:szCs w:val="24"/>
          <w:lang w:eastAsia="pl-PL"/>
        </w:rPr>
        <w:t xml:space="preserve"> </w:t>
      </w:r>
    </w:p>
    <w:p w:rsidR="00585E59" w:rsidRPr="00585E59" w:rsidRDefault="00585E59" w:rsidP="00585E59">
      <w:pPr>
        <w:spacing w:after="0" w:line="240" w:lineRule="auto"/>
        <w:rPr>
          <w:rFonts w:ascii="Times New Roman" w:eastAsia="Times New Roman" w:hAnsi="Times New Roman" w:cs="Times New Roman"/>
          <w:sz w:val="24"/>
          <w:szCs w:val="24"/>
          <w:lang w:eastAsia="pl-PL"/>
        </w:rPr>
      </w:pPr>
      <w:r w:rsidRPr="00585E59">
        <w:rPr>
          <w:rFonts w:ascii="Times New Roman" w:eastAsia="Times New Roman" w:hAnsi="Times New Roman" w:cs="Times New Roman"/>
          <w:sz w:val="24"/>
          <w:szCs w:val="24"/>
          <w:lang w:eastAsia="pl-PL"/>
        </w:rPr>
        <w:t xml:space="preserve">Nie </w:t>
      </w:r>
    </w:p>
    <w:p w:rsidR="00585E59" w:rsidRPr="00585E59" w:rsidRDefault="00585E59" w:rsidP="00585E59">
      <w:pPr>
        <w:spacing w:after="0" w:line="240" w:lineRule="auto"/>
        <w:rPr>
          <w:rFonts w:ascii="Times New Roman" w:eastAsia="Times New Roman" w:hAnsi="Times New Roman" w:cs="Times New Roman"/>
          <w:sz w:val="24"/>
          <w:szCs w:val="24"/>
          <w:lang w:eastAsia="pl-PL"/>
        </w:rPr>
      </w:pPr>
      <w:r w:rsidRPr="00585E5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85E59" w:rsidRPr="00585E59" w:rsidRDefault="00585E59" w:rsidP="00585E59">
      <w:pPr>
        <w:spacing w:after="0" w:line="240" w:lineRule="auto"/>
        <w:rPr>
          <w:rFonts w:ascii="Times New Roman" w:eastAsia="Times New Roman" w:hAnsi="Times New Roman" w:cs="Times New Roman"/>
          <w:sz w:val="24"/>
          <w:szCs w:val="24"/>
          <w:lang w:eastAsia="pl-PL"/>
        </w:rPr>
      </w:pPr>
      <w:r w:rsidRPr="00585E59">
        <w:rPr>
          <w:rFonts w:ascii="Times New Roman" w:eastAsia="Times New Roman" w:hAnsi="Times New Roman" w:cs="Times New Roman"/>
          <w:sz w:val="24"/>
          <w:szCs w:val="24"/>
          <w:lang w:eastAsia="pl-PL"/>
        </w:rPr>
        <w:t xml:space="preserve">Nie </w:t>
      </w:r>
    </w:p>
    <w:p w:rsidR="00585E59" w:rsidRPr="00585E59" w:rsidRDefault="00585E59" w:rsidP="00585E59">
      <w:pPr>
        <w:spacing w:after="0" w:line="240" w:lineRule="auto"/>
        <w:rPr>
          <w:rFonts w:ascii="Times New Roman" w:eastAsia="Times New Roman" w:hAnsi="Times New Roman" w:cs="Times New Roman"/>
          <w:sz w:val="24"/>
          <w:szCs w:val="24"/>
          <w:lang w:eastAsia="pl-PL"/>
        </w:rPr>
      </w:pPr>
      <w:r w:rsidRPr="00585E5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85E59">
        <w:rPr>
          <w:rFonts w:ascii="Times New Roman" w:eastAsia="Times New Roman" w:hAnsi="Times New Roman" w:cs="Times New Roman"/>
          <w:sz w:val="24"/>
          <w:szCs w:val="24"/>
          <w:lang w:eastAsia="pl-PL"/>
        </w:rPr>
        <w:t xml:space="preserve"> </w:t>
      </w: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b/>
          <w:bCs/>
          <w:sz w:val="24"/>
          <w:szCs w:val="24"/>
          <w:lang w:eastAsia="pl-PL"/>
        </w:rPr>
        <w:t>Informacje dodatkowe:</w:t>
      </w:r>
      <w:r w:rsidRPr="00585E59">
        <w:rPr>
          <w:rFonts w:ascii="Times New Roman" w:eastAsia="Times New Roman" w:hAnsi="Times New Roman" w:cs="Times New Roman"/>
          <w:sz w:val="24"/>
          <w:szCs w:val="24"/>
          <w:lang w:eastAsia="pl-PL"/>
        </w:rPr>
        <w:t xml:space="preserve"> </w:t>
      </w:r>
    </w:p>
    <w:p w:rsidR="00585E59" w:rsidRPr="00585E59" w:rsidRDefault="00585E59" w:rsidP="00585E59">
      <w:pPr>
        <w:spacing w:after="0" w:line="240" w:lineRule="auto"/>
        <w:rPr>
          <w:rFonts w:ascii="Times New Roman" w:eastAsia="Times New Roman" w:hAnsi="Times New Roman" w:cs="Times New Roman"/>
          <w:sz w:val="24"/>
          <w:szCs w:val="24"/>
          <w:lang w:eastAsia="pl-PL"/>
        </w:rPr>
      </w:pPr>
      <w:r w:rsidRPr="00585E59">
        <w:rPr>
          <w:rFonts w:ascii="Times New Roman" w:eastAsia="Times New Roman" w:hAnsi="Times New Roman" w:cs="Times New Roman"/>
          <w:b/>
          <w:bCs/>
          <w:sz w:val="24"/>
          <w:szCs w:val="24"/>
          <w:lang w:eastAsia="pl-PL"/>
        </w:rPr>
        <w:t xml:space="preserve">I. 1) NAZWA I ADRES: </w:t>
      </w:r>
      <w:r w:rsidRPr="00585E59">
        <w:rPr>
          <w:rFonts w:ascii="Times New Roman" w:eastAsia="Times New Roman" w:hAnsi="Times New Roman" w:cs="Times New Roman"/>
          <w:sz w:val="24"/>
          <w:szCs w:val="24"/>
          <w:lang w:eastAsia="pl-PL"/>
        </w:rPr>
        <w:t xml:space="preserve">Zakład Usług Komunalnych, krajowy numer identyfikacyjny 69003156900000, ul. Ostrów  225 , 39-103  Ostrów, woj. podkarpackie, państwo Polska, tel. 172 235 810, e-mail zuk@ostrow.gmina.pl, faks 172 235 809. </w:t>
      </w: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sz w:val="24"/>
          <w:szCs w:val="24"/>
          <w:lang w:eastAsia="pl-PL"/>
        </w:rPr>
        <w:lastRenderedPageBreak/>
        <w:t xml:space="preserve">Adres strony internetowej (URL): www.ostrow.gmina.pl </w:t>
      </w:r>
      <w:r w:rsidRPr="00585E59">
        <w:rPr>
          <w:rFonts w:ascii="Times New Roman" w:eastAsia="Times New Roman" w:hAnsi="Times New Roman" w:cs="Times New Roman"/>
          <w:sz w:val="24"/>
          <w:szCs w:val="24"/>
          <w:lang w:eastAsia="pl-PL"/>
        </w:rPr>
        <w:br/>
        <w:t xml:space="preserve">Adres profilu nabywcy: </w:t>
      </w:r>
      <w:r w:rsidRPr="00585E5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85E59" w:rsidRPr="00585E59" w:rsidRDefault="00585E59" w:rsidP="00585E59">
      <w:pPr>
        <w:spacing w:after="0" w:line="240" w:lineRule="auto"/>
        <w:rPr>
          <w:rFonts w:ascii="Times New Roman" w:eastAsia="Times New Roman" w:hAnsi="Times New Roman" w:cs="Times New Roman"/>
          <w:sz w:val="24"/>
          <w:szCs w:val="24"/>
          <w:lang w:eastAsia="pl-PL"/>
        </w:rPr>
      </w:pPr>
      <w:r w:rsidRPr="00585E59">
        <w:rPr>
          <w:rFonts w:ascii="Times New Roman" w:eastAsia="Times New Roman" w:hAnsi="Times New Roman" w:cs="Times New Roman"/>
          <w:b/>
          <w:bCs/>
          <w:sz w:val="24"/>
          <w:szCs w:val="24"/>
          <w:lang w:eastAsia="pl-PL"/>
        </w:rPr>
        <w:t xml:space="preserve">I. 2) RODZAJ ZAMAWIAJĄCEGO: </w:t>
      </w:r>
      <w:r w:rsidRPr="00585E59">
        <w:rPr>
          <w:rFonts w:ascii="Times New Roman" w:eastAsia="Times New Roman" w:hAnsi="Times New Roman" w:cs="Times New Roman"/>
          <w:sz w:val="24"/>
          <w:szCs w:val="24"/>
          <w:lang w:eastAsia="pl-PL"/>
        </w:rPr>
        <w:t xml:space="preserve">Administracja samorządowa </w:t>
      </w:r>
      <w:r w:rsidRPr="00585E59">
        <w:rPr>
          <w:rFonts w:ascii="Times New Roman" w:eastAsia="Times New Roman" w:hAnsi="Times New Roman" w:cs="Times New Roman"/>
          <w:sz w:val="24"/>
          <w:szCs w:val="24"/>
          <w:lang w:eastAsia="pl-PL"/>
        </w:rPr>
        <w:br/>
      </w:r>
    </w:p>
    <w:p w:rsidR="00585E59" w:rsidRPr="00585E59" w:rsidRDefault="00585E59" w:rsidP="00585E59">
      <w:pPr>
        <w:spacing w:after="0" w:line="240" w:lineRule="auto"/>
        <w:rPr>
          <w:rFonts w:ascii="Times New Roman" w:eastAsia="Times New Roman" w:hAnsi="Times New Roman" w:cs="Times New Roman"/>
          <w:sz w:val="24"/>
          <w:szCs w:val="24"/>
          <w:lang w:eastAsia="pl-PL"/>
        </w:rPr>
      </w:pPr>
      <w:r w:rsidRPr="00585E59">
        <w:rPr>
          <w:rFonts w:ascii="Times New Roman" w:eastAsia="Times New Roman" w:hAnsi="Times New Roman" w:cs="Times New Roman"/>
          <w:b/>
          <w:bCs/>
          <w:sz w:val="24"/>
          <w:szCs w:val="24"/>
          <w:lang w:eastAsia="pl-PL"/>
        </w:rPr>
        <w:t xml:space="preserve">I.3) WSPÓLNE UDZIELANIE ZAMÓWIENIA </w:t>
      </w:r>
      <w:r w:rsidRPr="00585E59">
        <w:rPr>
          <w:rFonts w:ascii="Times New Roman" w:eastAsia="Times New Roman" w:hAnsi="Times New Roman" w:cs="Times New Roman"/>
          <w:b/>
          <w:bCs/>
          <w:i/>
          <w:iCs/>
          <w:sz w:val="24"/>
          <w:szCs w:val="24"/>
          <w:lang w:eastAsia="pl-PL"/>
        </w:rPr>
        <w:t>(jeżeli dotyczy)</w:t>
      </w:r>
      <w:r w:rsidRPr="00585E59">
        <w:rPr>
          <w:rFonts w:ascii="Times New Roman" w:eastAsia="Times New Roman" w:hAnsi="Times New Roman" w:cs="Times New Roman"/>
          <w:b/>
          <w:bCs/>
          <w:sz w:val="24"/>
          <w:szCs w:val="24"/>
          <w:lang w:eastAsia="pl-PL"/>
        </w:rPr>
        <w:t xml:space="preserve">: </w:t>
      </w:r>
    </w:p>
    <w:p w:rsidR="00585E59" w:rsidRPr="00585E59" w:rsidRDefault="00585E59" w:rsidP="00585E59">
      <w:pPr>
        <w:spacing w:after="0" w:line="240" w:lineRule="auto"/>
        <w:rPr>
          <w:rFonts w:ascii="Times New Roman" w:eastAsia="Times New Roman" w:hAnsi="Times New Roman" w:cs="Times New Roman"/>
          <w:sz w:val="24"/>
          <w:szCs w:val="24"/>
          <w:lang w:eastAsia="pl-PL"/>
        </w:rPr>
      </w:pPr>
      <w:r w:rsidRPr="00585E5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85E59">
        <w:rPr>
          <w:rFonts w:ascii="Times New Roman" w:eastAsia="Times New Roman" w:hAnsi="Times New Roman" w:cs="Times New Roman"/>
          <w:sz w:val="24"/>
          <w:szCs w:val="24"/>
          <w:lang w:eastAsia="pl-PL"/>
        </w:rPr>
        <w:br/>
      </w:r>
    </w:p>
    <w:p w:rsidR="00585E59" w:rsidRPr="00585E59" w:rsidRDefault="00585E59" w:rsidP="00585E59">
      <w:pPr>
        <w:spacing w:after="0" w:line="240" w:lineRule="auto"/>
        <w:rPr>
          <w:rFonts w:ascii="Times New Roman" w:eastAsia="Times New Roman" w:hAnsi="Times New Roman" w:cs="Times New Roman"/>
          <w:sz w:val="24"/>
          <w:szCs w:val="24"/>
          <w:lang w:eastAsia="pl-PL"/>
        </w:rPr>
      </w:pPr>
      <w:r w:rsidRPr="00585E59">
        <w:rPr>
          <w:rFonts w:ascii="Times New Roman" w:eastAsia="Times New Roman" w:hAnsi="Times New Roman" w:cs="Times New Roman"/>
          <w:b/>
          <w:bCs/>
          <w:sz w:val="24"/>
          <w:szCs w:val="24"/>
          <w:lang w:eastAsia="pl-PL"/>
        </w:rPr>
        <w:t xml:space="preserve">I.4) KOMUNIKACJA: </w:t>
      </w: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85E59">
        <w:rPr>
          <w:rFonts w:ascii="Times New Roman" w:eastAsia="Times New Roman" w:hAnsi="Times New Roman" w:cs="Times New Roman"/>
          <w:sz w:val="24"/>
          <w:szCs w:val="24"/>
          <w:lang w:eastAsia="pl-PL"/>
        </w:rPr>
        <w:t xml:space="preserve"> </w:t>
      </w:r>
    </w:p>
    <w:p w:rsidR="00585E59" w:rsidRPr="00585E59" w:rsidRDefault="00585E59" w:rsidP="00585E59">
      <w:pPr>
        <w:spacing w:after="0" w:line="240" w:lineRule="auto"/>
        <w:rPr>
          <w:rFonts w:ascii="Times New Roman" w:eastAsia="Times New Roman" w:hAnsi="Times New Roman" w:cs="Times New Roman"/>
          <w:sz w:val="24"/>
          <w:szCs w:val="24"/>
          <w:lang w:eastAsia="pl-PL"/>
        </w:rPr>
      </w:pPr>
      <w:r w:rsidRPr="00585E59">
        <w:rPr>
          <w:rFonts w:ascii="Times New Roman" w:eastAsia="Times New Roman" w:hAnsi="Times New Roman" w:cs="Times New Roman"/>
          <w:sz w:val="24"/>
          <w:szCs w:val="24"/>
          <w:lang w:eastAsia="pl-PL"/>
        </w:rPr>
        <w:t xml:space="preserve">Nie </w:t>
      </w:r>
      <w:r w:rsidRPr="00585E59">
        <w:rPr>
          <w:rFonts w:ascii="Times New Roman" w:eastAsia="Times New Roman" w:hAnsi="Times New Roman" w:cs="Times New Roman"/>
          <w:sz w:val="24"/>
          <w:szCs w:val="24"/>
          <w:lang w:eastAsia="pl-PL"/>
        </w:rPr>
        <w:br/>
      </w:r>
    </w:p>
    <w:p w:rsidR="00585E59" w:rsidRPr="00585E59" w:rsidRDefault="00585E59" w:rsidP="00585E59">
      <w:pPr>
        <w:spacing w:after="0" w:line="240" w:lineRule="auto"/>
        <w:rPr>
          <w:rFonts w:ascii="Times New Roman" w:eastAsia="Times New Roman" w:hAnsi="Times New Roman" w:cs="Times New Roman"/>
          <w:sz w:val="24"/>
          <w:szCs w:val="24"/>
          <w:lang w:eastAsia="pl-PL"/>
        </w:rPr>
      </w:pP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85E59" w:rsidRPr="00585E59" w:rsidRDefault="00585E59" w:rsidP="00585E59">
      <w:pPr>
        <w:spacing w:after="0" w:line="240" w:lineRule="auto"/>
        <w:rPr>
          <w:rFonts w:ascii="Times New Roman" w:eastAsia="Times New Roman" w:hAnsi="Times New Roman" w:cs="Times New Roman"/>
          <w:sz w:val="24"/>
          <w:szCs w:val="24"/>
          <w:lang w:eastAsia="pl-PL"/>
        </w:rPr>
      </w:pPr>
      <w:r w:rsidRPr="00585E59">
        <w:rPr>
          <w:rFonts w:ascii="Times New Roman" w:eastAsia="Times New Roman" w:hAnsi="Times New Roman" w:cs="Times New Roman"/>
          <w:sz w:val="24"/>
          <w:szCs w:val="24"/>
          <w:lang w:eastAsia="pl-PL"/>
        </w:rPr>
        <w:t xml:space="preserve">Tak </w:t>
      </w:r>
      <w:r w:rsidRPr="00585E59">
        <w:rPr>
          <w:rFonts w:ascii="Times New Roman" w:eastAsia="Times New Roman" w:hAnsi="Times New Roman" w:cs="Times New Roman"/>
          <w:sz w:val="24"/>
          <w:szCs w:val="24"/>
          <w:lang w:eastAsia="pl-PL"/>
        </w:rPr>
        <w:br/>
        <w:t xml:space="preserve">www.ostrow.biuletyn.net </w:t>
      </w:r>
    </w:p>
    <w:p w:rsidR="00585E59" w:rsidRPr="00585E59" w:rsidRDefault="00585E59" w:rsidP="00585E59">
      <w:pPr>
        <w:spacing w:after="0" w:line="240" w:lineRule="auto"/>
        <w:rPr>
          <w:rFonts w:ascii="Times New Roman" w:eastAsia="Times New Roman" w:hAnsi="Times New Roman" w:cs="Times New Roman"/>
          <w:sz w:val="24"/>
          <w:szCs w:val="24"/>
          <w:lang w:eastAsia="pl-PL"/>
        </w:rPr>
      </w:pP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85E59" w:rsidRPr="00585E59" w:rsidRDefault="00585E59" w:rsidP="00585E59">
      <w:pPr>
        <w:spacing w:after="0" w:line="240" w:lineRule="auto"/>
        <w:rPr>
          <w:rFonts w:ascii="Times New Roman" w:eastAsia="Times New Roman" w:hAnsi="Times New Roman" w:cs="Times New Roman"/>
          <w:sz w:val="24"/>
          <w:szCs w:val="24"/>
          <w:lang w:eastAsia="pl-PL"/>
        </w:rPr>
      </w:pPr>
      <w:r w:rsidRPr="00585E59">
        <w:rPr>
          <w:rFonts w:ascii="Times New Roman" w:eastAsia="Times New Roman" w:hAnsi="Times New Roman" w:cs="Times New Roman"/>
          <w:sz w:val="24"/>
          <w:szCs w:val="24"/>
          <w:lang w:eastAsia="pl-PL"/>
        </w:rPr>
        <w:t xml:space="preserve">Nie </w:t>
      </w:r>
      <w:r w:rsidRPr="00585E59">
        <w:rPr>
          <w:rFonts w:ascii="Times New Roman" w:eastAsia="Times New Roman" w:hAnsi="Times New Roman" w:cs="Times New Roman"/>
          <w:sz w:val="24"/>
          <w:szCs w:val="24"/>
          <w:lang w:eastAsia="pl-PL"/>
        </w:rPr>
        <w:br/>
      </w:r>
    </w:p>
    <w:p w:rsidR="00585E59" w:rsidRPr="00585E59" w:rsidRDefault="00585E59" w:rsidP="00585E59">
      <w:pPr>
        <w:spacing w:after="0" w:line="240" w:lineRule="auto"/>
        <w:rPr>
          <w:rFonts w:ascii="Times New Roman" w:eastAsia="Times New Roman" w:hAnsi="Times New Roman" w:cs="Times New Roman"/>
          <w:sz w:val="24"/>
          <w:szCs w:val="24"/>
          <w:lang w:eastAsia="pl-PL"/>
        </w:rPr>
      </w:pP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b/>
          <w:bCs/>
          <w:sz w:val="24"/>
          <w:szCs w:val="24"/>
          <w:lang w:eastAsia="pl-PL"/>
        </w:rPr>
        <w:t>Oferty lub wnioski o dopuszczenie do udziału w postępowaniu należy przesyłać:</w:t>
      </w:r>
      <w:r w:rsidRPr="00585E59">
        <w:rPr>
          <w:rFonts w:ascii="Times New Roman" w:eastAsia="Times New Roman" w:hAnsi="Times New Roman" w:cs="Times New Roman"/>
          <w:sz w:val="24"/>
          <w:szCs w:val="24"/>
          <w:lang w:eastAsia="pl-PL"/>
        </w:rPr>
        <w:t xml:space="preserve"> </w:t>
      </w: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b/>
          <w:bCs/>
          <w:sz w:val="24"/>
          <w:szCs w:val="24"/>
          <w:lang w:eastAsia="pl-PL"/>
        </w:rPr>
        <w:t>Elektronicznie</w:t>
      </w:r>
      <w:r w:rsidRPr="00585E59">
        <w:rPr>
          <w:rFonts w:ascii="Times New Roman" w:eastAsia="Times New Roman" w:hAnsi="Times New Roman" w:cs="Times New Roman"/>
          <w:sz w:val="24"/>
          <w:szCs w:val="24"/>
          <w:lang w:eastAsia="pl-PL"/>
        </w:rPr>
        <w:t xml:space="preserve"> </w:t>
      </w:r>
    </w:p>
    <w:p w:rsidR="00585E59" w:rsidRPr="00585E59" w:rsidRDefault="00585E59" w:rsidP="00585E59">
      <w:pPr>
        <w:spacing w:after="0" w:line="240" w:lineRule="auto"/>
        <w:rPr>
          <w:rFonts w:ascii="Times New Roman" w:eastAsia="Times New Roman" w:hAnsi="Times New Roman" w:cs="Times New Roman"/>
          <w:sz w:val="24"/>
          <w:szCs w:val="24"/>
          <w:lang w:eastAsia="pl-PL"/>
        </w:rPr>
      </w:pPr>
      <w:r w:rsidRPr="00585E59">
        <w:rPr>
          <w:rFonts w:ascii="Times New Roman" w:eastAsia="Times New Roman" w:hAnsi="Times New Roman" w:cs="Times New Roman"/>
          <w:sz w:val="24"/>
          <w:szCs w:val="24"/>
          <w:lang w:eastAsia="pl-PL"/>
        </w:rPr>
        <w:t xml:space="preserve">Nie </w:t>
      </w:r>
      <w:r w:rsidRPr="00585E59">
        <w:rPr>
          <w:rFonts w:ascii="Times New Roman" w:eastAsia="Times New Roman" w:hAnsi="Times New Roman" w:cs="Times New Roman"/>
          <w:sz w:val="24"/>
          <w:szCs w:val="24"/>
          <w:lang w:eastAsia="pl-PL"/>
        </w:rPr>
        <w:br/>
        <w:t xml:space="preserve">adres </w:t>
      </w:r>
      <w:r w:rsidRPr="00585E59">
        <w:rPr>
          <w:rFonts w:ascii="Times New Roman" w:eastAsia="Times New Roman" w:hAnsi="Times New Roman" w:cs="Times New Roman"/>
          <w:sz w:val="24"/>
          <w:szCs w:val="24"/>
          <w:lang w:eastAsia="pl-PL"/>
        </w:rPr>
        <w:br/>
      </w:r>
    </w:p>
    <w:p w:rsidR="00585E59" w:rsidRPr="00585E59" w:rsidRDefault="00585E59" w:rsidP="00585E59">
      <w:pPr>
        <w:spacing w:after="0" w:line="240" w:lineRule="auto"/>
        <w:rPr>
          <w:rFonts w:ascii="Times New Roman" w:eastAsia="Times New Roman" w:hAnsi="Times New Roman" w:cs="Times New Roman"/>
          <w:sz w:val="24"/>
          <w:szCs w:val="24"/>
          <w:lang w:eastAsia="pl-PL"/>
        </w:rPr>
      </w:pPr>
    </w:p>
    <w:p w:rsidR="00585E59" w:rsidRPr="00585E59" w:rsidRDefault="00585E59" w:rsidP="00585E59">
      <w:pPr>
        <w:spacing w:after="0" w:line="240" w:lineRule="auto"/>
        <w:rPr>
          <w:rFonts w:ascii="Times New Roman" w:eastAsia="Times New Roman" w:hAnsi="Times New Roman" w:cs="Times New Roman"/>
          <w:sz w:val="24"/>
          <w:szCs w:val="24"/>
          <w:lang w:eastAsia="pl-PL"/>
        </w:rPr>
      </w:pPr>
      <w:r w:rsidRPr="00585E5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85E59">
        <w:rPr>
          <w:rFonts w:ascii="Times New Roman" w:eastAsia="Times New Roman" w:hAnsi="Times New Roman" w:cs="Times New Roman"/>
          <w:sz w:val="24"/>
          <w:szCs w:val="24"/>
          <w:lang w:eastAsia="pl-PL"/>
        </w:rPr>
        <w:t xml:space="preserve"> </w:t>
      </w:r>
      <w:r w:rsidRPr="00585E59">
        <w:rPr>
          <w:rFonts w:ascii="Times New Roman" w:eastAsia="Times New Roman" w:hAnsi="Times New Roman" w:cs="Times New Roman"/>
          <w:sz w:val="24"/>
          <w:szCs w:val="24"/>
          <w:lang w:eastAsia="pl-PL"/>
        </w:rPr>
        <w:br/>
        <w:t xml:space="preserve">Nie </w:t>
      </w:r>
      <w:r w:rsidRPr="00585E59">
        <w:rPr>
          <w:rFonts w:ascii="Times New Roman" w:eastAsia="Times New Roman" w:hAnsi="Times New Roman" w:cs="Times New Roman"/>
          <w:sz w:val="24"/>
          <w:szCs w:val="24"/>
          <w:lang w:eastAsia="pl-PL"/>
        </w:rPr>
        <w:br/>
        <w:t xml:space="preserve">Inny sposób: </w:t>
      </w: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85E59">
        <w:rPr>
          <w:rFonts w:ascii="Times New Roman" w:eastAsia="Times New Roman" w:hAnsi="Times New Roman" w:cs="Times New Roman"/>
          <w:sz w:val="24"/>
          <w:szCs w:val="24"/>
          <w:lang w:eastAsia="pl-PL"/>
        </w:rPr>
        <w:t xml:space="preserve"> </w:t>
      </w:r>
      <w:r w:rsidRPr="00585E59">
        <w:rPr>
          <w:rFonts w:ascii="Times New Roman" w:eastAsia="Times New Roman" w:hAnsi="Times New Roman" w:cs="Times New Roman"/>
          <w:sz w:val="24"/>
          <w:szCs w:val="24"/>
          <w:lang w:eastAsia="pl-PL"/>
        </w:rPr>
        <w:br/>
        <w:t xml:space="preserve">Tak </w:t>
      </w:r>
      <w:r w:rsidRPr="00585E59">
        <w:rPr>
          <w:rFonts w:ascii="Times New Roman" w:eastAsia="Times New Roman" w:hAnsi="Times New Roman" w:cs="Times New Roman"/>
          <w:sz w:val="24"/>
          <w:szCs w:val="24"/>
          <w:lang w:eastAsia="pl-PL"/>
        </w:rPr>
        <w:br/>
        <w:t xml:space="preserve">Inny sposób: </w:t>
      </w:r>
      <w:r w:rsidRPr="00585E59">
        <w:rPr>
          <w:rFonts w:ascii="Times New Roman" w:eastAsia="Times New Roman" w:hAnsi="Times New Roman" w:cs="Times New Roman"/>
          <w:sz w:val="24"/>
          <w:szCs w:val="24"/>
          <w:lang w:eastAsia="pl-PL"/>
        </w:rPr>
        <w:br/>
        <w:t xml:space="preserve">osobiście, pocztą, za pośrednictwem kuriera </w:t>
      </w:r>
      <w:r w:rsidRPr="00585E59">
        <w:rPr>
          <w:rFonts w:ascii="Times New Roman" w:eastAsia="Times New Roman" w:hAnsi="Times New Roman" w:cs="Times New Roman"/>
          <w:sz w:val="24"/>
          <w:szCs w:val="24"/>
          <w:lang w:eastAsia="pl-PL"/>
        </w:rPr>
        <w:br/>
        <w:t xml:space="preserve">Adres: </w:t>
      </w:r>
      <w:r w:rsidRPr="00585E59">
        <w:rPr>
          <w:rFonts w:ascii="Times New Roman" w:eastAsia="Times New Roman" w:hAnsi="Times New Roman" w:cs="Times New Roman"/>
          <w:sz w:val="24"/>
          <w:szCs w:val="24"/>
          <w:lang w:eastAsia="pl-PL"/>
        </w:rPr>
        <w:br/>
        <w:t xml:space="preserve">Zakład Usług Komunalnych w Ostrowie 39-103 Ostrów 225 </w:t>
      </w:r>
    </w:p>
    <w:p w:rsidR="00585E59" w:rsidRPr="00585E59" w:rsidRDefault="00585E59" w:rsidP="00585E59">
      <w:pPr>
        <w:spacing w:after="0" w:line="240" w:lineRule="auto"/>
        <w:rPr>
          <w:rFonts w:ascii="Times New Roman" w:eastAsia="Times New Roman" w:hAnsi="Times New Roman" w:cs="Times New Roman"/>
          <w:sz w:val="24"/>
          <w:szCs w:val="24"/>
          <w:lang w:eastAsia="pl-PL"/>
        </w:rPr>
      </w:pPr>
      <w:r w:rsidRPr="00585E59">
        <w:rPr>
          <w:rFonts w:ascii="Times New Roman" w:eastAsia="Times New Roman" w:hAnsi="Times New Roman" w:cs="Times New Roman"/>
          <w:sz w:val="24"/>
          <w:szCs w:val="24"/>
          <w:lang w:eastAsia="pl-PL"/>
        </w:rPr>
        <w:lastRenderedPageBreak/>
        <w:br/>
      </w:r>
      <w:r w:rsidRPr="00585E5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85E59">
        <w:rPr>
          <w:rFonts w:ascii="Times New Roman" w:eastAsia="Times New Roman" w:hAnsi="Times New Roman" w:cs="Times New Roman"/>
          <w:sz w:val="24"/>
          <w:szCs w:val="24"/>
          <w:lang w:eastAsia="pl-PL"/>
        </w:rPr>
        <w:t xml:space="preserve"> </w:t>
      </w:r>
    </w:p>
    <w:p w:rsidR="00585E59" w:rsidRPr="00585E59" w:rsidRDefault="00585E59" w:rsidP="00585E59">
      <w:pPr>
        <w:spacing w:after="0" w:line="240" w:lineRule="auto"/>
        <w:rPr>
          <w:rFonts w:ascii="Times New Roman" w:eastAsia="Times New Roman" w:hAnsi="Times New Roman" w:cs="Times New Roman"/>
          <w:sz w:val="24"/>
          <w:szCs w:val="24"/>
          <w:lang w:eastAsia="pl-PL"/>
        </w:rPr>
      </w:pPr>
      <w:r w:rsidRPr="00585E59">
        <w:rPr>
          <w:rFonts w:ascii="Times New Roman" w:eastAsia="Times New Roman" w:hAnsi="Times New Roman" w:cs="Times New Roman"/>
          <w:sz w:val="24"/>
          <w:szCs w:val="24"/>
          <w:lang w:eastAsia="pl-PL"/>
        </w:rPr>
        <w:t xml:space="preserve">Nie </w:t>
      </w:r>
      <w:r w:rsidRPr="00585E5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85E59">
        <w:rPr>
          <w:rFonts w:ascii="Times New Roman" w:eastAsia="Times New Roman" w:hAnsi="Times New Roman" w:cs="Times New Roman"/>
          <w:sz w:val="24"/>
          <w:szCs w:val="24"/>
          <w:lang w:eastAsia="pl-PL"/>
        </w:rPr>
        <w:br/>
      </w:r>
    </w:p>
    <w:p w:rsidR="00585E59" w:rsidRPr="00585E59" w:rsidRDefault="00585E59" w:rsidP="00585E59">
      <w:pPr>
        <w:spacing w:after="0" w:line="240" w:lineRule="auto"/>
        <w:rPr>
          <w:rFonts w:ascii="Times New Roman" w:eastAsia="Times New Roman" w:hAnsi="Times New Roman" w:cs="Times New Roman"/>
          <w:sz w:val="24"/>
          <w:szCs w:val="24"/>
          <w:lang w:eastAsia="pl-PL"/>
        </w:rPr>
      </w:pPr>
      <w:r w:rsidRPr="00585E59">
        <w:rPr>
          <w:rFonts w:ascii="Times New Roman" w:eastAsia="Times New Roman" w:hAnsi="Times New Roman" w:cs="Times New Roman"/>
          <w:sz w:val="24"/>
          <w:szCs w:val="24"/>
          <w:u w:val="single"/>
          <w:lang w:eastAsia="pl-PL"/>
        </w:rPr>
        <w:t xml:space="preserve">SEKCJA II: PRZEDMIOT ZAMÓWIENIA </w:t>
      </w:r>
    </w:p>
    <w:p w:rsidR="00585E59" w:rsidRPr="00585E59" w:rsidRDefault="00585E59" w:rsidP="00585E59">
      <w:pPr>
        <w:spacing w:after="0" w:line="240" w:lineRule="auto"/>
        <w:rPr>
          <w:rFonts w:ascii="Times New Roman" w:eastAsia="Times New Roman" w:hAnsi="Times New Roman" w:cs="Times New Roman"/>
          <w:sz w:val="24"/>
          <w:szCs w:val="24"/>
          <w:lang w:eastAsia="pl-PL"/>
        </w:rPr>
      </w:pP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b/>
          <w:bCs/>
          <w:sz w:val="24"/>
          <w:szCs w:val="24"/>
          <w:lang w:eastAsia="pl-PL"/>
        </w:rPr>
        <w:t xml:space="preserve">II.1) Nazwa nadana zamówieniu przez zamawiającego: </w:t>
      </w:r>
      <w:r w:rsidRPr="00585E59">
        <w:rPr>
          <w:rFonts w:ascii="Times New Roman" w:eastAsia="Times New Roman" w:hAnsi="Times New Roman" w:cs="Times New Roman"/>
          <w:sz w:val="24"/>
          <w:szCs w:val="24"/>
          <w:lang w:eastAsia="pl-PL"/>
        </w:rPr>
        <w:t xml:space="preserve">Usługa ochrony mienia Gminy Ostrów – Zakładu Usług Komunalnych w Ostrowie </w:t>
      </w: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b/>
          <w:bCs/>
          <w:sz w:val="24"/>
          <w:szCs w:val="24"/>
          <w:lang w:eastAsia="pl-PL"/>
        </w:rPr>
        <w:t xml:space="preserve">Numer referencyjny: </w:t>
      </w:r>
      <w:r w:rsidRPr="00585E59">
        <w:rPr>
          <w:rFonts w:ascii="Times New Roman" w:eastAsia="Times New Roman" w:hAnsi="Times New Roman" w:cs="Times New Roman"/>
          <w:sz w:val="24"/>
          <w:szCs w:val="24"/>
          <w:lang w:eastAsia="pl-PL"/>
        </w:rPr>
        <w:t xml:space="preserve">ZUK.261.1.8.2020 </w:t>
      </w: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85E59" w:rsidRPr="00585E59" w:rsidRDefault="00585E59" w:rsidP="00585E59">
      <w:pPr>
        <w:spacing w:after="0" w:line="240" w:lineRule="auto"/>
        <w:jc w:val="both"/>
        <w:rPr>
          <w:rFonts w:ascii="Times New Roman" w:eastAsia="Times New Roman" w:hAnsi="Times New Roman" w:cs="Times New Roman"/>
          <w:sz w:val="24"/>
          <w:szCs w:val="24"/>
          <w:lang w:eastAsia="pl-PL"/>
        </w:rPr>
      </w:pPr>
      <w:r w:rsidRPr="00585E59">
        <w:rPr>
          <w:rFonts w:ascii="Times New Roman" w:eastAsia="Times New Roman" w:hAnsi="Times New Roman" w:cs="Times New Roman"/>
          <w:sz w:val="24"/>
          <w:szCs w:val="24"/>
          <w:lang w:eastAsia="pl-PL"/>
        </w:rPr>
        <w:t xml:space="preserve">Nie </w:t>
      </w:r>
    </w:p>
    <w:p w:rsidR="00585E59" w:rsidRPr="00585E59" w:rsidRDefault="00585E59" w:rsidP="00585E59">
      <w:pPr>
        <w:spacing w:after="0" w:line="240" w:lineRule="auto"/>
        <w:rPr>
          <w:rFonts w:ascii="Times New Roman" w:eastAsia="Times New Roman" w:hAnsi="Times New Roman" w:cs="Times New Roman"/>
          <w:sz w:val="24"/>
          <w:szCs w:val="24"/>
          <w:lang w:eastAsia="pl-PL"/>
        </w:rPr>
      </w:pP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b/>
          <w:bCs/>
          <w:sz w:val="24"/>
          <w:szCs w:val="24"/>
          <w:lang w:eastAsia="pl-PL"/>
        </w:rPr>
        <w:t xml:space="preserve">II.2) Rodzaj zamówienia: </w:t>
      </w:r>
      <w:r w:rsidRPr="00585E59">
        <w:rPr>
          <w:rFonts w:ascii="Times New Roman" w:eastAsia="Times New Roman" w:hAnsi="Times New Roman" w:cs="Times New Roman"/>
          <w:sz w:val="24"/>
          <w:szCs w:val="24"/>
          <w:lang w:eastAsia="pl-PL"/>
        </w:rPr>
        <w:t xml:space="preserve">Usługi </w:t>
      </w: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b/>
          <w:bCs/>
          <w:sz w:val="24"/>
          <w:szCs w:val="24"/>
          <w:lang w:eastAsia="pl-PL"/>
        </w:rPr>
        <w:t>II.3) Informacja o możliwości składania ofert częściowych</w:t>
      </w:r>
      <w:r w:rsidRPr="00585E59">
        <w:rPr>
          <w:rFonts w:ascii="Times New Roman" w:eastAsia="Times New Roman" w:hAnsi="Times New Roman" w:cs="Times New Roman"/>
          <w:sz w:val="24"/>
          <w:szCs w:val="24"/>
          <w:lang w:eastAsia="pl-PL"/>
        </w:rPr>
        <w:t xml:space="preserve"> </w:t>
      </w:r>
      <w:r w:rsidRPr="00585E59">
        <w:rPr>
          <w:rFonts w:ascii="Times New Roman" w:eastAsia="Times New Roman" w:hAnsi="Times New Roman" w:cs="Times New Roman"/>
          <w:sz w:val="24"/>
          <w:szCs w:val="24"/>
          <w:lang w:eastAsia="pl-PL"/>
        </w:rPr>
        <w:br/>
        <w:t xml:space="preserve">Zamówienie podzielone jest na części: </w:t>
      </w:r>
    </w:p>
    <w:p w:rsidR="00585E59" w:rsidRPr="00585E59" w:rsidRDefault="00585E59" w:rsidP="00585E59">
      <w:pPr>
        <w:spacing w:after="0" w:line="240" w:lineRule="auto"/>
        <w:rPr>
          <w:rFonts w:ascii="Times New Roman" w:eastAsia="Times New Roman" w:hAnsi="Times New Roman" w:cs="Times New Roman"/>
          <w:sz w:val="24"/>
          <w:szCs w:val="24"/>
          <w:lang w:eastAsia="pl-PL"/>
        </w:rPr>
      </w:pPr>
      <w:r w:rsidRPr="00585E59">
        <w:rPr>
          <w:rFonts w:ascii="Times New Roman" w:eastAsia="Times New Roman" w:hAnsi="Times New Roman" w:cs="Times New Roman"/>
          <w:sz w:val="24"/>
          <w:szCs w:val="24"/>
          <w:lang w:eastAsia="pl-PL"/>
        </w:rPr>
        <w:t xml:space="preserve">Nie </w:t>
      </w: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b/>
          <w:bCs/>
          <w:sz w:val="24"/>
          <w:szCs w:val="24"/>
          <w:lang w:eastAsia="pl-PL"/>
        </w:rPr>
        <w:t>Oferty lub wnioski o dopuszczenie do udziału w postępowaniu można składać w odniesieniu do:</w:t>
      </w:r>
      <w:r w:rsidRPr="00585E59">
        <w:rPr>
          <w:rFonts w:ascii="Times New Roman" w:eastAsia="Times New Roman" w:hAnsi="Times New Roman" w:cs="Times New Roman"/>
          <w:sz w:val="24"/>
          <w:szCs w:val="24"/>
          <w:lang w:eastAsia="pl-PL"/>
        </w:rPr>
        <w:t xml:space="preserve"> </w:t>
      </w:r>
      <w:r w:rsidRPr="00585E59">
        <w:rPr>
          <w:rFonts w:ascii="Times New Roman" w:eastAsia="Times New Roman" w:hAnsi="Times New Roman" w:cs="Times New Roman"/>
          <w:sz w:val="24"/>
          <w:szCs w:val="24"/>
          <w:lang w:eastAsia="pl-PL"/>
        </w:rPr>
        <w:br/>
      </w:r>
    </w:p>
    <w:p w:rsidR="00585E59" w:rsidRPr="00585E59" w:rsidRDefault="00585E59" w:rsidP="00585E59">
      <w:pPr>
        <w:spacing w:after="0" w:line="240" w:lineRule="auto"/>
        <w:rPr>
          <w:rFonts w:ascii="Times New Roman" w:eastAsia="Times New Roman" w:hAnsi="Times New Roman" w:cs="Times New Roman"/>
          <w:sz w:val="24"/>
          <w:szCs w:val="24"/>
          <w:lang w:eastAsia="pl-PL"/>
        </w:rPr>
      </w:pPr>
      <w:r w:rsidRPr="00585E5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85E59">
        <w:rPr>
          <w:rFonts w:ascii="Times New Roman" w:eastAsia="Times New Roman" w:hAnsi="Times New Roman" w:cs="Times New Roman"/>
          <w:sz w:val="24"/>
          <w:szCs w:val="24"/>
          <w:lang w:eastAsia="pl-PL"/>
        </w:rPr>
        <w:t xml:space="preserve"> </w:t>
      </w: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85E59">
        <w:rPr>
          <w:rFonts w:ascii="Times New Roman" w:eastAsia="Times New Roman" w:hAnsi="Times New Roman" w:cs="Times New Roman"/>
          <w:sz w:val="24"/>
          <w:szCs w:val="24"/>
          <w:lang w:eastAsia="pl-PL"/>
        </w:rPr>
        <w:t xml:space="preserve"> </w:t>
      </w: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b/>
          <w:bCs/>
          <w:sz w:val="24"/>
          <w:szCs w:val="24"/>
          <w:lang w:eastAsia="pl-PL"/>
        </w:rPr>
        <w:t xml:space="preserve">II.4) Krótki opis przedmiotu zamówienia </w:t>
      </w:r>
      <w:r w:rsidRPr="00585E5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85E5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85E59">
        <w:rPr>
          <w:rFonts w:ascii="Times New Roman" w:eastAsia="Times New Roman" w:hAnsi="Times New Roman" w:cs="Times New Roman"/>
          <w:sz w:val="24"/>
          <w:szCs w:val="24"/>
          <w:lang w:eastAsia="pl-PL"/>
        </w:rPr>
        <w:t xml:space="preserve">Przedmiotem zamówienia jest świadczenie usługi ochrony mienia Gminy Ostrów – Zakładu Usług Komunalnych w Ostrowie , w szczególności: Zabezpieczenie oraz ochrona budynków, budowli, obiektów , maszyn i urządzeń znajdujących się na terenie Zakładu Zagospodarowania Odpadów w Kozodrzy zarządzanego przez Zakład Usług Komunalnych w Ostrowie, w tym: Instalacji do mechaniczno-biologicznego przetwarzania odpadów, Składowiska odpadów innych niż niebezpieczne i obojętne z wydzielonymi kwaterami na odpady niebezpieczne zwierające azbest w Kozodrzy, zarządzane przez Gminny Zakład Usług Komunalnych Spółka z o. o. z siedzibą w Ostrowie, zaplecza techniczno-magazynowego i socjalno-biurowego </w:t>
      </w:r>
      <w:proofErr w:type="spellStart"/>
      <w:r w:rsidRPr="00585E59">
        <w:rPr>
          <w:rFonts w:ascii="Times New Roman" w:eastAsia="Times New Roman" w:hAnsi="Times New Roman" w:cs="Times New Roman"/>
          <w:sz w:val="24"/>
          <w:szCs w:val="24"/>
          <w:lang w:eastAsia="pl-PL"/>
        </w:rPr>
        <w:t>Zakładu,Gminnego</w:t>
      </w:r>
      <w:proofErr w:type="spellEnd"/>
      <w:r w:rsidRPr="00585E59">
        <w:rPr>
          <w:rFonts w:ascii="Times New Roman" w:eastAsia="Times New Roman" w:hAnsi="Times New Roman" w:cs="Times New Roman"/>
          <w:sz w:val="24"/>
          <w:szCs w:val="24"/>
          <w:lang w:eastAsia="pl-PL"/>
        </w:rPr>
        <w:t xml:space="preserve"> Punktu Selektywnej Zbiórki Odpadów Komunalnych w Kozodrzy, zarządzanego przez </w:t>
      </w:r>
      <w:proofErr w:type="spellStart"/>
      <w:r w:rsidRPr="00585E59">
        <w:rPr>
          <w:rFonts w:ascii="Times New Roman" w:eastAsia="Times New Roman" w:hAnsi="Times New Roman" w:cs="Times New Roman"/>
          <w:sz w:val="24"/>
          <w:szCs w:val="24"/>
          <w:lang w:eastAsia="pl-PL"/>
        </w:rPr>
        <w:t>Zakład,budowy</w:t>
      </w:r>
      <w:proofErr w:type="spellEnd"/>
      <w:r w:rsidRPr="00585E59">
        <w:rPr>
          <w:rFonts w:ascii="Times New Roman" w:eastAsia="Times New Roman" w:hAnsi="Times New Roman" w:cs="Times New Roman"/>
          <w:sz w:val="24"/>
          <w:szCs w:val="24"/>
          <w:lang w:eastAsia="pl-PL"/>
        </w:rPr>
        <w:t xml:space="preserve"> pn. „Budowa stawu ryb karpiowatych w Kozodrzy” </w:t>
      </w: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b/>
          <w:bCs/>
          <w:sz w:val="24"/>
          <w:szCs w:val="24"/>
          <w:lang w:eastAsia="pl-PL"/>
        </w:rPr>
        <w:t xml:space="preserve">II.5) Główny kod CPV: </w:t>
      </w:r>
      <w:r w:rsidRPr="00585E59">
        <w:rPr>
          <w:rFonts w:ascii="Times New Roman" w:eastAsia="Times New Roman" w:hAnsi="Times New Roman" w:cs="Times New Roman"/>
          <w:sz w:val="24"/>
          <w:szCs w:val="24"/>
          <w:lang w:eastAsia="pl-PL"/>
        </w:rPr>
        <w:t xml:space="preserve">79710000-4 </w:t>
      </w: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b/>
          <w:bCs/>
          <w:sz w:val="24"/>
          <w:szCs w:val="24"/>
          <w:lang w:eastAsia="pl-PL"/>
        </w:rPr>
        <w:t>Dodatkowe kody CPV:</w:t>
      </w:r>
      <w:r w:rsidRPr="00585E59">
        <w:rPr>
          <w:rFonts w:ascii="Times New Roman" w:eastAsia="Times New Roman" w:hAnsi="Times New Roman" w:cs="Times New Roman"/>
          <w:sz w:val="24"/>
          <w:szCs w:val="24"/>
          <w:lang w:eastAsia="pl-PL"/>
        </w:rPr>
        <w:t xml:space="preserve"> </w:t>
      </w: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b/>
          <w:bCs/>
          <w:sz w:val="24"/>
          <w:szCs w:val="24"/>
          <w:lang w:eastAsia="pl-PL"/>
        </w:rPr>
        <w:lastRenderedPageBreak/>
        <w:t xml:space="preserve">II.6) Całkowita wartość zamówienia </w:t>
      </w:r>
      <w:r w:rsidRPr="00585E59">
        <w:rPr>
          <w:rFonts w:ascii="Times New Roman" w:eastAsia="Times New Roman" w:hAnsi="Times New Roman" w:cs="Times New Roman"/>
          <w:i/>
          <w:iCs/>
          <w:sz w:val="24"/>
          <w:szCs w:val="24"/>
          <w:lang w:eastAsia="pl-PL"/>
        </w:rPr>
        <w:t>(jeżeli zamawiający podaje informacje o wartości zamówienia)</w:t>
      </w:r>
      <w:r w:rsidRPr="00585E59">
        <w:rPr>
          <w:rFonts w:ascii="Times New Roman" w:eastAsia="Times New Roman" w:hAnsi="Times New Roman" w:cs="Times New Roman"/>
          <w:sz w:val="24"/>
          <w:szCs w:val="24"/>
          <w:lang w:eastAsia="pl-PL"/>
        </w:rPr>
        <w:t xml:space="preserve">: </w:t>
      </w:r>
      <w:r w:rsidRPr="00585E59">
        <w:rPr>
          <w:rFonts w:ascii="Times New Roman" w:eastAsia="Times New Roman" w:hAnsi="Times New Roman" w:cs="Times New Roman"/>
          <w:sz w:val="24"/>
          <w:szCs w:val="24"/>
          <w:lang w:eastAsia="pl-PL"/>
        </w:rPr>
        <w:br/>
        <w:t xml:space="preserve">Wartość bez VAT: </w:t>
      </w:r>
      <w:r w:rsidRPr="00585E59">
        <w:rPr>
          <w:rFonts w:ascii="Times New Roman" w:eastAsia="Times New Roman" w:hAnsi="Times New Roman" w:cs="Times New Roman"/>
          <w:sz w:val="24"/>
          <w:szCs w:val="24"/>
          <w:lang w:eastAsia="pl-PL"/>
        </w:rPr>
        <w:br/>
        <w:t xml:space="preserve">Waluta: </w:t>
      </w:r>
    </w:p>
    <w:p w:rsidR="00585E59" w:rsidRPr="00585E59" w:rsidRDefault="00585E59" w:rsidP="00585E59">
      <w:pPr>
        <w:spacing w:after="0" w:line="240" w:lineRule="auto"/>
        <w:rPr>
          <w:rFonts w:ascii="Times New Roman" w:eastAsia="Times New Roman" w:hAnsi="Times New Roman" w:cs="Times New Roman"/>
          <w:sz w:val="24"/>
          <w:szCs w:val="24"/>
          <w:lang w:eastAsia="pl-PL"/>
        </w:rPr>
      </w:pP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85E59">
        <w:rPr>
          <w:rFonts w:ascii="Times New Roman" w:eastAsia="Times New Roman" w:hAnsi="Times New Roman" w:cs="Times New Roman"/>
          <w:sz w:val="24"/>
          <w:szCs w:val="24"/>
          <w:lang w:eastAsia="pl-PL"/>
        </w:rPr>
        <w:t xml:space="preserve"> </w:t>
      </w:r>
    </w:p>
    <w:p w:rsidR="00585E59" w:rsidRPr="00585E59" w:rsidRDefault="00585E59" w:rsidP="00585E59">
      <w:pPr>
        <w:spacing w:after="0" w:line="240" w:lineRule="auto"/>
        <w:rPr>
          <w:rFonts w:ascii="Times New Roman" w:eastAsia="Times New Roman" w:hAnsi="Times New Roman" w:cs="Times New Roman"/>
          <w:sz w:val="24"/>
          <w:szCs w:val="24"/>
          <w:lang w:eastAsia="pl-PL"/>
        </w:rPr>
      </w:pP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85E59">
        <w:rPr>
          <w:rFonts w:ascii="Times New Roman" w:eastAsia="Times New Roman" w:hAnsi="Times New Roman" w:cs="Times New Roman"/>
          <w:b/>
          <w:bCs/>
          <w:sz w:val="24"/>
          <w:szCs w:val="24"/>
          <w:lang w:eastAsia="pl-PL"/>
        </w:rPr>
        <w:t>Pzp</w:t>
      </w:r>
      <w:proofErr w:type="spellEnd"/>
      <w:r w:rsidRPr="00585E59">
        <w:rPr>
          <w:rFonts w:ascii="Times New Roman" w:eastAsia="Times New Roman" w:hAnsi="Times New Roman" w:cs="Times New Roman"/>
          <w:b/>
          <w:bCs/>
          <w:sz w:val="24"/>
          <w:szCs w:val="24"/>
          <w:lang w:eastAsia="pl-PL"/>
        </w:rPr>
        <w:t xml:space="preserve">: </w:t>
      </w:r>
      <w:r w:rsidRPr="00585E59">
        <w:rPr>
          <w:rFonts w:ascii="Times New Roman" w:eastAsia="Times New Roman" w:hAnsi="Times New Roman" w:cs="Times New Roman"/>
          <w:sz w:val="24"/>
          <w:szCs w:val="24"/>
          <w:lang w:eastAsia="pl-PL"/>
        </w:rPr>
        <w:t xml:space="preserve">Nie </w:t>
      </w:r>
      <w:r w:rsidRPr="00585E5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85E59">
        <w:rPr>
          <w:rFonts w:ascii="Times New Roman" w:eastAsia="Times New Roman" w:hAnsi="Times New Roman" w:cs="Times New Roman"/>
          <w:sz w:val="24"/>
          <w:szCs w:val="24"/>
          <w:lang w:eastAsia="pl-PL"/>
        </w:rPr>
        <w:t>Pzp</w:t>
      </w:r>
      <w:proofErr w:type="spellEnd"/>
      <w:r w:rsidRPr="00585E59">
        <w:rPr>
          <w:rFonts w:ascii="Times New Roman" w:eastAsia="Times New Roman" w:hAnsi="Times New Roman" w:cs="Times New Roman"/>
          <w:sz w:val="24"/>
          <w:szCs w:val="24"/>
          <w:lang w:eastAsia="pl-PL"/>
        </w:rPr>
        <w:t xml:space="preserve">: </w:t>
      </w: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85E59">
        <w:rPr>
          <w:rFonts w:ascii="Times New Roman" w:eastAsia="Times New Roman" w:hAnsi="Times New Roman" w:cs="Times New Roman"/>
          <w:sz w:val="24"/>
          <w:szCs w:val="24"/>
          <w:lang w:eastAsia="pl-PL"/>
        </w:rPr>
        <w:t xml:space="preserve"> </w:t>
      </w:r>
      <w:r w:rsidRPr="00585E59">
        <w:rPr>
          <w:rFonts w:ascii="Times New Roman" w:eastAsia="Times New Roman" w:hAnsi="Times New Roman" w:cs="Times New Roman"/>
          <w:sz w:val="24"/>
          <w:szCs w:val="24"/>
          <w:lang w:eastAsia="pl-PL"/>
        </w:rPr>
        <w:br/>
        <w:t>miesiącach:   </w:t>
      </w:r>
      <w:r w:rsidRPr="00585E59">
        <w:rPr>
          <w:rFonts w:ascii="Times New Roman" w:eastAsia="Times New Roman" w:hAnsi="Times New Roman" w:cs="Times New Roman"/>
          <w:i/>
          <w:iCs/>
          <w:sz w:val="24"/>
          <w:szCs w:val="24"/>
          <w:lang w:eastAsia="pl-PL"/>
        </w:rPr>
        <w:t xml:space="preserve"> lub </w:t>
      </w:r>
      <w:r w:rsidRPr="00585E59">
        <w:rPr>
          <w:rFonts w:ascii="Times New Roman" w:eastAsia="Times New Roman" w:hAnsi="Times New Roman" w:cs="Times New Roman"/>
          <w:b/>
          <w:bCs/>
          <w:sz w:val="24"/>
          <w:szCs w:val="24"/>
          <w:lang w:eastAsia="pl-PL"/>
        </w:rPr>
        <w:t>dniach:</w:t>
      </w:r>
      <w:r w:rsidRPr="00585E59">
        <w:rPr>
          <w:rFonts w:ascii="Times New Roman" w:eastAsia="Times New Roman" w:hAnsi="Times New Roman" w:cs="Times New Roman"/>
          <w:sz w:val="24"/>
          <w:szCs w:val="24"/>
          <w:lang w:eastAsia="pl-PL"/>
        </w:rPr>
        <w:t xml:space="preserve"> </w:t>
      </w: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i/>
          <w:iCs/>
          <w:sz w:val="24"/>
          <w:szCs w:val="24"/>
          <w:lang w:eastAsia="pl-PL"/>
        </w:rPr>
        <w:t>lub</w:t>
      </w:r>
      <w:r w:rsidRPr="00585E59">
        <w:rPr>
          <w:rFonts w:ascii="Times New Roman" w:eastAsia="Times New Roman" w:hAnsi="Times New Roman" w:cs="Times New Roman"/>
          <w:sz w:val="24"/>
          <w:szCs w:val="24"/>
          <w:lang w:eastAsia="pl-PL"/>
        </w:rPr>
        <w:t xml:space="preserve"> </w:t>
      </w: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b/>
          <w:bCs/>
          <w:sz w:val="24"/>
          <w:szCs w:val="24"/>
          <w:lang w:eastAsia="pl-PL"/>
        </w:rPr>
        <w:t xml:space="preserve">data rozpoczęcia: </w:t>
      </w:r>
      <w:r w:rsidRPr="00585E59">
        <w:rPr>
          <w:rFonts w:ascii="Times New Roman" w:eastAsia="Times New Roman" w:hAnsi="Times New Roman" w:cs="Times New Roman"/>
          <w:sz w:val="24"/>
          <w:szCs w:val="24"/>
          <w:lang w:eastAsia="pl-PL"/>
        </w:rPr>
        <w:t>2021-01-01  </w:t>
      </w:r>
      <w:r w:rsidRPr="00585E59">
        <w:rPr>
          <w:rFonts w:ascii="Times New Roman" w:eastAsia="Times New Roman" w:hAnsi="Times New Roman" w:cs="Times New Roman"/>
          <w:i/>
          <w:iCs/>
          <w:sz w:val="24"/>
          <w:szCs w:val="24"/>
          <w:lang w:eastAsia="pl-PL"/>
        </w:rPr>
        <w:t xml:space="preserve"> lub </w:t>
      </w:r>
      <w:r w:rsidRPr="00585E59">
        <w:rPr>
          <w:rFonts w:ascii="Times New Roman" w:eastAsia="Times New Roman" w:hAnsi="Times New Roman" w:cs="Times New Roman"/>
          <w:b/>
          <w:bCs/>
          <w:sz w:val="24"/>
          <w:szCs w:val="24"/>
          <w:lang w:eastAsia="pl-PL"/>
        </w:rPr>
        <w:t xml:space="preserve">zakończenia: </w:t>
      </w:r>
      <w:r w:rsidRPr="00585E59">
        <w:rPr>
          <w:rFonts w:ascii="Times New Roman" w:eastAsia="Times New Roman" w:hAnsi="Times New Roman" w:cs="Times New Roman"/>
          <w:sz w:val="24"/>
          <w:szCs w:val="24"/>
          <w:lang w:eastAsia="pl-PL"/>
        </w:rPr>
        <w:t xml:space="preserve">2021-12-31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585E59" w:rsidRPr="00585E59" w:rsidTr="00585E59">
        <w:tc>
          <w:tcPr>
            <w:tcW w:w="0" w:type="auto"/>
            <w:tcBorders>
              <w:top w:val="single" w:sz="6" w:space="0" w:color="000000"/>
              <w:left w:val="single" w:sz="6" w:space="0" w:color="000000"/>
              <w:bottom w:val="single" w:sz="6" w:space="0" w:color="000000"/>
              <w:right w:val="single" w:sz="6" w:space="0" w:color="000000"/>
            </w:tcBorders>
            <w:vAlign w:val="center"/>
            <w:hideMark/>
          </w:tcPr>
          <w:p w:rsidR="00585E59" w:rsidRPr="00585E59" w:rsidRDefault="00585E59" w:rsidP="00585E59">
            <w:pPr>
              <w:spacing w:after="0" w:line="240" w:lineRule="auto"/>
              <w:rPr>
                <w:rFonts w:ascii="Times New Roman" w:eastAsia="Times New Roman" w:hAnsi="Times New Roman" w:cs="Times New Roman"/>
                <w:sz w:val="24"/>
                <w:szCs w:val="24"/>
                <w:lang w:eastAsia="pl-PL"/>
              </w:rPr>
            </w:pPr>
            <w:r w:rsidRPr="00585E59">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E59" w:rsidRPr="00585E59" w:rsidRDefault="00585E59" w:rsidP="00585E59">
            <w:pPr>
              <w:spacing w:after="0" w:line="240" w:lineRule="auto"/>
              <w:rPr>
                <w:rFonts w:ascii="Times New Roman" w:eastAsia="Times New Roman" w:hAnsi="Times New Roman" w:cs="Times New Roman"/>
                <w:sz w:val="24"/>
                <w:szCs w:val="24"/>
                <w:lang w:eastAsia="pl-PL"/>
              </w:rPr>
            </w:pPr>
            <w:r w:rsidRPr="00585E59">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E59" w:rsidRPr="00585E59" w:rsidRDefault="00585E59" w:rsidP="00585E59">
            <w:pPr>
              <w:spacing w:after="0" w:line="240" w:lineRule="auto"/>
              <w:rPr>
                <w:rFonts w:ascii="Times New Roman" w:eastAsia="Times New Roman" w:hAnsi="Times New Roman" w:cs="Times New Roman"/>
                <w:sz w:val="24"/>
                <w:szCs w:val="24"/>
                <w:lang w:eastAsia="pl-PL"/>
              </w:rPr>
            </w:pPr>
            <w:r w:rsidRPr="00585E59">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E59" w:rsidRPr="00585E59" w:rsidRDefault="00585E59" w:rsidP="00585E59">
            <w:pPr>
              <w:spacing w:after="0" w:line="240" w:lineRule="auto"/>
              <w:rPr>
                <w:rFonts w:ascii="Times New Roman" w:eastAsia="Times New Roman" w:hAnsi="Times New Roman" w:cs="Times New Roman"/>
                <w:sz w:val="24"/>
                <w:szCs w:val="24"/>
                <w:lang w:eastAsia="pl-PL"/>
              </w:rPr>
            </w:pPr>
            <w:r w:rsidRPr="00585E59">
              <w:rPr>
                <w:rFonts w:ascii="Times New Roman" w:eastAsia="Times New Roman" w:hAnsi="Times New Roman" w:cs="Times New Roman"/>
                <w:sz w:val="24"/>
                <w:szCs w:val="24"/>
                <w:lang w:eastAsia="pl-PL"/>
              </w:rPr>
              <w:t>Data zakończenia</w:t>
            </w:r>
          </w:p>
        </w:tc>
      </w:tr>
      <w:tr w:rsidR="00585E59" w:rsidRPr="00585E59" w:rsidTr="00585E59">
        <w:tc>
          <w:tcPr>
            <w:tcW w:w="0" w:type="auto"/>
            <w:tcBorders>
              <w:top w:val="single" w:sz="6" w:space="0" w:color="000000"/>
              <w:left w:val="single" w:sz="6" w:space="0" w:color="000000"/>
              <w:bottom w:val="single" w:sz="6" w:space="0" w:color="000000"/>
              <w:right w:val="single" w:sz="6" w:space="0" w:color="000000"/>
            </w:tcBorders>
            <w:vAlign w:val="center"/>
            <w:hideMark/>
          </w:tcPr>
          <w:p w:rsidR="00585E59" w:rsidRPr="00585E59" w:rsidRDefault="00585E59" w:rsidP="00585E5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E59" w:rsidRPr="00585E59" w:rsidRDefault="00585E59" w:rsidP="00585E5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E59" w:rsidRPr="00585E59" w:rsidRDefault="00585E59" w:rsidP="00585E59">
            <w:pPr>
              <w:spacing w:after="0" w:line="240" w:lineRule="auto"/>
              <w:rPr>
                <w:rFonts w:ascii="Times New Roman" w:eastAsia="Times New Roman" w:hAnsi="Times New Roman" w:cs="Times New Roman"/>
                <w:sz w:val="24"/>
                <w:szCs w:val="24"/>
                <w:lang w:eastAsia="pl-PL"/>
              </w:rPr>
            </w:pPr>
            <w:r w:rsidRPr="00585E59">
              <w:rPr>
                <w:rFonts w:ascii="Times New Roman" w:eastAsia="Times New Roman" w:hAnsi="Times New Roman" w:cs="Times New Roman"/>
                <w:sz w:val="24"/>
                <w:szCs w:val="24"/>
                <w:lang w:eastAsia="pl-PL"/>
              </w:rPr>
              <w:t xml:space="preserve">2021-01-01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E59" w:rsidRPr="00585E59" w:rsidRDefault="00585E59" w:rsidP="00585E59">
            <w:pPr>
              <w:spacing w:after="0" w:line="240" w:lineRule="auto"/>
              <w:rPr>
                <w:rFonts w:ascii="Times New Roman" w:eastAsia="Times New Roman" w:hAnsi="Times New Roman" w:cs="Times New Roman"/>
                <w:sz w:val="24"/>
                <w:szCs w:val="24"/>
                <w:lang w:eastAsia="pl-PL"/>
              </w:rPr>
            </w:pPr>
            <w:r w:rsidRPr="00585E59">
              <w:rPr>
                <w:rFonts w:ascii="Times New Roman" w:eastAsia="Times New Roman" w:hAnsi="Times New Roman" w:cs="Times New Roman"/>
                <w:sz w:val="24"/>
                <w:szCs w:val="24"/>
                <w:lang w:eastAsia="pl-PL"/>
              </w:rPr>
              <w:t>2021-12-31</w:t>
            </w:r>
          </w:p>
        </w:tc>
      </w:tr>
    </w:tbl>
    <w:p w:rsidR="00585E59" w:rsidRPr="00585E59" w:rsidRDefault="00585E59" w:rsidP="00585E59">
      <w:pPr>
        <w:spacing w:after="0" w:line="240" w:lineRule="auto"/>
        <w:rPr>
          <w:rFonts w:ascii="Times New Roman" w:eastAsia="Times New Roman" w:hAnsi="Times New Roman" w:cs="Times New Roman"/>
          <w:sz w:val="24"/>
          <w:szCs w:val="24"/>
          <w:lang w:eastAsia="pl-PL"/>
        </w:rPr>
      </w:pP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b/>
          <w:bCs/>
          <w:sz w:val="24"/>
          <w:szCs w:val="24"/>
          <w:lang w:eastAsia="pl-PL"/>
        </w:rPr>
        <w:t xml:space="preserve">II.9) Informacje dodatkowe: </w:t>
      </w:r>
    </w:p>
    <w:p w:rsidR="00585E59" w:rsidRPr="00585E59" w:rsidRDefault="00585E59" w:rsidP="00585E59">
      <w:pPr>
        <w:spacing w:after="0" w:line="240" w:lineRule="auto"/>
        <w:rPr>
          <w:rFonts w:ascii="Times New Roman" w:eastAsia="Times New Roman" w:hAnsi="Times New Roman" w:cs="Times New Roman"/>
          <w:sz w:val="24"/>
          <w:szCs w:val="24"/>
          <w:lang w:eastAsia="pl-PL"/>
        </w:rPr>
      </w:pPr>
      <w:r w:rsidRPr="00585E5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85E59" w:rsidRPr="00585E59" w:rsidRDefault="00585E59" w:rsidP="00585E59">
      <w:pPr>
        <w:spacing w:after="0" w:line="240" w:lineRule="auto"/>
        <w:rPr>
          <w:rFonts w:ascii="Times New Roman" w:eastAsia="Times New Roman" w:hAnsi="Times New Roman" w:cs="Times New Roman"/>
          <w:sz w:val="24"/>
          <w:szCs w:val="24"/>
          <w:lang w:eastAsia="pl-PL"/>
        </w:rPr>
      </w:pPr>
      <w:r w:rsidRPr="00585E59">
        <w:rPr>
          <w:rFonts w:ascii="Times New Roman" w:eastAsia="Times New Roman" w:hAnsi="Times New Roman" w:cs="Times New Roman"/>
          <w:b/>
          <w:bCs/>
          <w:sz w:val="24"/>
          <w:szCs w:val="24"/>
          <w:lang w:eastAsia="pl-PL"/>
        </w:rPr>
        <w:t xml:space="preserve">III.1) WARUNKI UDZIAŁU W POSTĘPOWANIU </w:t>
      </w:r>
    </w:p>
    <w:p w:rsidR="00585E59" w:rsidRPr="00585E59" w:rsidRDefault="00585E59" w:rsidP="00585E59">
      <w:pPr>
        <w:spacing w:after="0" w:line="240" w:lineRule="auto"/>
        <w:rPr>
          <w:rFonts w:ascii="Times New Roman" w:eastAsia="Times New Roman" w:hAnsi="Times New Roman" w:cs="Times New Roman"/>
          <w:sz w:val="24"/>
          <w:szCs w:val="24"/>
          <w:lang w:eastAsia="pl-PL"/>
        </w:rPr>
      </w:pPr>
      <w:r w:rsidRPr="00585E5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85E59">
        <w:rPr>
          <w:rFonts w:ascii="Times New Roman" w:eastAsia="Times New Roman" w:hAnsi="Times New Roman" w:cs="Times New Roman"/>
          <w:sz w:val="24"/>
          <w:szCs w:val="24"/>
          <w:lang w:eastAsia="pl-PL"/>
        </w:rPr>
        <w:t xml:space="preserve"> </w:t>
      </w:r>
      <w:r w:rsidRPr="00585E59">
        <w:rPr>
          <w:rFonts w:ascii="Times New Roman" w:eastAsia="Times New Roman" w:hAnsi="Times New Roman" w:cs="Times New Roman"/>
          <w:sz w:val="24"/>
          <w:szCs w:val="24"/>
          <w:lang w:eastAsia="pl-PL"/>
        </w:rPr>
        <w:br/>
        <w:t>Określenie warunków: Wykonawca spełni warunek jeżeli wykaże, że posiada aktualną koncesję w zakresie regulowanym ustawą z dnia 22 sierpnia 1997 r. o ochronie osób i mienia (</w:t>
      </w:r>
      <w:proofErr w:type="spellStart"/>
      <w:r w:rsidRPr="00585E59">
        <w:rPr>
          <w:rFonts w:ascii="Times New Roman" w:eastAsia="Times New Roman" w:hAnsi="Times New Roman" w:cs="Times New Roman"/>
          <w:sz w:val="24"/>
          <w:szCs w:val="24"/>
          <w:lang w:eastAsia="pl-PL"/>
        </w:rPr>
        <w:t>t.j</w:t>
      </w:r>
      <w:proofErr w:type="spellEnd"/>
      <w:r w:rsidRPr="00585E59">
        <w:rPr>
          <w:rFonts w:ascii="Times New Roman" w:eastAsia="Times New Roman" w:hAnsi="Times New Roman" w:cs="Times New Roman"/>
          <w:sz w:val="24"/>
          <w:szCs w:val="24"/>
          <w:lang w:eastAsia="pl-PL"/>
        </w:rPr>
        <w:t xml:space="preserve">. Dz. U. z 2020 r. poz. 838) wydaną przez Ministra Spraw Wewnętrznych i Administracji </w:t>
      </w:r>
      <w:r w:rsidRPr="00585E59">
        <w:rPr>
          <w:rFonts w:ascii="Times New Roman" w:eastAsia="Times New Roman" w:hAnsi="Times New Roman" w:cs="Times New Roman"/>
          <w:sz w:val="24"/>
          <w:szCs w:val="24"/>
          <w:lang w:eastAsia="pl-PL"/>
        </w:rPr>
        <w:br/>
        <w:t xml:space="preserve">Informacje dodatkowe </w:t>
      </w: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b/>
          <w:bCs/>
          <w:sz w:val="24"/>
          <w:szCs w:val="24"/>
          <w:lang w:eastAsia="pl-PL"/>
        </w:rPr>
        <w:t xml:space="preserve">III.1.2) Sytuacja finansowa lub ekonomiczna </w:t>
      </w:r>
      <w:r w:rsidRPr="00585E59">
        <w:rPr>
          <w:rFonts w:ascii="Times New Roman" w:eastAsia="Times New Roman" w:hAnsi="Times New Roman" w:cs="Times New Roman"/>
          <w:sz w:val="24"/>
          <w:szCs w:val="24"/>
          <w:lang w:eastAsia="pl-PL"/>
        </w:rPr>
        <w:br/>
        <w:t xml:space="preserve">Określenie warunków: Zamawiający nie stawia szczególnych wymagań w zakresie spełniania tego warunku, </w:t>
      </w:r>
      <w:r w:rsidRPr="00585E59">
        <w:rPr>
          <w:rFonts w:ascii="Times New Roman" w:eastAsia="Times New Roman" w:hAnsi="Times New Roman" w:cs="Times New Roman"/>
          <w:sz w:val="24"/>
          <w:szCs w:val="24"/>
          <w:lang w:eastAsia="pl-PL"/>
        </w:rPr>
        <w:br/>
        <w:t xml:space="preserve">Informacje dodatkowe </w:t>
      </w: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b/>
          <w:bCs/>
          <w:sz w:val="24"/>
          <w:szCs w:val="24"/>
          <w:lang w:eastAsia="pl-PL"/>
        </w:rPr>
        <w:t xml:space="preserve">III.1.3) Zdolność techniczna lub zawodowa </w:t>
      </w:r>
      <w:r w:rsidRPr="00585E59">
        <w:rPr>
          <w:rFonts w:ascii="Times New Roman" w:eastAsia="Times New Roman" w:hAnsi="Times New Roman" w:cs="Times New Roman"/>
          <w:sz w:val="24"/>
          <w:szCs w:val="24"/>
          <w:lang w:eastAsia="pl-PL"/>
        </w:rPr>
        <w:br/>
        <w:t xml:space="preserve">Określenie warunków: Zamawiający nie stawia szczególnych wymagań w zakresie spełniania tego warunku, </w:t>
      </w:r>
      <w:r w:rsidRPr="00585E5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85E59">
        <w:rPr>
          <w:rFonts w:ascii="Times New Roman" w:eastAsia="Times New Roman" w:hAnsi="Times New Roman" w:cs="Times New Roman"/>
          <w:sz w:val="24"/>
          <w:szCs w:val="24"/>
          <w:lang w:eastAsia="pl-PL"/>
        </w:rPr>
        <w:br/>
        <w:t xml:space="preserve">Informacje dodatkowe: </w:t>
      </w:r>
    </w:p>
    <w:p w:rsidR="00585E59" w:rsidRPr="00585E59" w:rsidRDefault="00585E59" w:rsidP="00585E59">
      <w:pPr>
        <w:spacing w:after="0" w:line="240" w:lineRule="auto"/>
        <w:rPr>
          <w:rFonts w:ascii="Times New Roman" w:eastAsia="Times New Roman" w:hAnsi="Times New Roman" w:cs="Times New Roman"/>
          <w:sz w:val="24"/>
          <w:szCs w:val="24"/>
          <w:lang w:eastAsia="pl-PL"/>
        </w:rPr>
      </w:pPr>
      <w:r w:rsidRPr="00585E59">
        <w:rPr>
          <w:rFonts w:ascii="Times New Roman" w:eastAsia="Times New Roman" w:hAnsi="Times New Roman" w:cs="Times New Roman"/>
          <w:b/>
          <w:bCs/>
          <w:sz w:val="24"/>
          <w:szCs w:val="24"/>
          <w:lang w:eastAsia="pl-PL"/>
        </w:rPr>
        <w:t xml:space="preserve">III.2) PODSTAWY WYKLUCZENIA </w:t>
      </w:r>
    </w:p>
    <w:p w:rsidR="00585E59" w:rsidRPr="00585E59" w:rsidRDefault="00585E59" w:rsidP="00585E59">
      <w:pPr>
        <w:spacing w:after="0" w:line="240" w:lineRule="auto"/>
        <w:rPr>
          <w:rFonts w:ascii="Times New Roman" w:eastAsia="Times New Roman" w:hAnsi="Times New Roman" w:cs="Times New Roman"/>
          <w:sz w:val="24"/>
          <w:szCs w:val="24"/>
          <w:lang w:eastAsia="pl-PL"/>
        </w:rPr>
      </w:pPr>
      <w:r w:rsidRPr="00585E5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85E59">
        <w:rPr>
          <w:rFonts w:ascii="Times New Roman" w:eastAsia="Times New Roman" w:hAnsi="Times New Roman" w:cs="Times New Roman"/>
          <w:b/>
          <w:bCs/>
          <w:sz w:val="24"/>
          <w:szCs w:val="24"/>
          <w:lang w:eastAsia="pl-PL"/>
        </w:rPr>
        <w:t>Pzp</w:t>
      </w:r>
      <w:proofErr w:type="spellEnd"/>
      <w:r w:rsidRPr="00585E59">
        <w:rPr>
          <w:rFonts w:ascii="Times New Roman" w:eastAsia="Times New Roman" w:hAnsi="Times New Roman" w:cs="Times New Roman"/>
          <w:sz w:val="24"/>
          <w:szCs w:val="24"/>
          <w:lang w:eastAsia="pl-PL"/>
        </w:rPr>
        <w:t xml:space="preserve"> </w:t>
      </w: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85E59">
        <w:rPr>
          <w:rFonts w:ascii="Times New Roman" w:eastAsia="Times New Roman" w:hAnsi="Times New Roman" w:cs="Times New Roman"/>
          <w:b/>
          <w:bCs/>
          <w:sz w:val="24"/>
          <w:szCs w:val="24"/>
          <w:lang w:eastAsia="pl-PL"/>
        </w:rPr>
        <w:t>Pzp</w:t>
      </w:r>
      <w:proofErr w:type="spellEnd"/>
      <w:r w:rsidRPr="00585E59">
        <w:rPr>
          <w:rFonts w:ascii="Times New Roman" w:eastAsia="Times New Roman" w:hAnsi="Times New Roman" w:cs="Times New Roman"/>
          <w:sz w:val="24"/>
          <w:szCs w:val="24"/>
          <w:lang w:eastAsia="pl-PL"/>
        </w:rPr>
        <w:t xml:space="preserve"> Nie Zamawiający przewiduje następujące fakultatywne podstawy wykluczenia: </w:t>
      </w: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sz w:val="24"/>
          <w:szCs w:val="24"/>
          <w:lang w:eastAsia="pl-PL"/>
        </w:rPr>
        <w:lastRenderedPageBreak/>
        <w:br/>
      </w: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sz w:val="24"/>
          <w:szCs w:val="24"/>
          <w:lang w:eastAsia="pl-PL"/>
        </w:rPr>
        <w:br/>
      </w:r>
    </w:p>
    <w:p w:rsidR="00585E59" w:rsidRPr="00585E59" w:rsidRDefault="00585E59" w:rsidP="00585E59">
      <w:pPr>
        <w:spacing w:after="0" w:line="240" w:lineRule="auto"/>
        <w:rPr>
          <w:rFonts w:ascii="Times New Roman" w:eastAsia="Times New Roman" w:hAnsi="Times New Roman" w:cs="Times New Roman"/>
          <w:sz w:val="24"/>
          <w:szCs w:val="24"/>
          <w:lang w:eastAsia="pl-PL"/>
        </w:rPr>
      </w:pPr>
      <w:r w:rsidRPr="00585E5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85E59" w:rsidRPr="00585E59" w:rsidRDefault="00585E59" w:rsidP="00585E59">
      <w:pPr>
        <w:spacing w:after="0" w:line="240" w:lineRule="auto"/>
        <w:rPr>
          <w:rFonts w:ascii="Times New Roman" w:eastAsia="Times New Roman" w:hAnsi="Times New Roman" w:cs="Times New Roman"/>
          <w:sz w:val="24"/>
          <w:szCs w:val="24"/>
          <w:lang w:eastAsia="pl-PL"/>
        </w:rPr>
      </w:pPr>
      <w:r w:rsidRPr="00585E5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85E59">
        <w:rPr>
          <w:rFonts w:ascii="Times New Roman" w:eastAsia="Times New Roman" w:hAnsi="Times New Roman" w:cs="Times New Roman"/>
          <w:sz w:val="24"/>
          <w:szCs w:val="24"/>
          <w:lang w:eastAsia="pl-PL"/>
        </w:rPr>
        <w:br/>
        <w:t xml:space="preserve">Tak </w:t>
      </w: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b/>
          <w:bCs/>
          <w:sz w:val="24"/>
          <w:szCs w:val="24"/>
          <w:lang w:eastAsia="pl-PL"/>
        </w:rPr>
        <w:t xml:space="preserve">Oświadczenie o spełnianiu kryteriów selekcji </w:t>
      </w:r>
      <w:r w:rsidRPr="00585E59">
        <w:rPr>
          <w:rFonts w:ascii="Times New Roman" w:eastAsia="Times New Roman" w:hAnsi="Times New Roman" w:cs="Times New Roman"/>
          <w:sz w:val="24"/>
          <w:szCs w:val="24"/>
          <w:lang w:eastAsia="pl-PL"/>
        </w:rPr>
        <w:br/>
        <w:t xml:space="preserve">Nie </w:t>
      </w:r>
    </w:p>
    <w:p w:rsidR="00585E59" w:rsidRPr="00585E59" w:rsidRDefault="00585E59" w:rsidP="00585E59">
      <w:pPr>
        <w:spacing w:after="0" w:line="240" w:lineRule="auto"/>
        <w:rPr>
          <w:rFonts w:ascii="Times New Roman" w:eastAsia="Times New Roman" w:hAnsi="Times New Roman" w:cs="Times New Roman"/>
          <w:sz w:val="24"/>
          <w:szCs w:val="24"/>
          <w:lang w:eastAsia="pl-PL"/>
        </w:rPr>
      </w:pPr>
      <w:r w:rsidRPr="00585E5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85E59" w:rsidRPr="00585E59" w:rsidRDefault="00585E59" w:rsidP="00585E59">
      <w:pPr>
        <w:spacing w:after="0" w:line="240" w:lineRule="auto"/>
        <w:rPr>
          <w:rFonts w:ascii="Times New Roman" w:eastAsia="Times New Roman" w:hAnsi="Times New Roman" w:cs="Times New Roman"/>
          <w:sz w:val="24"/>
          <w:szCs w:val="24"/>
          <w:lang w:eastAsia="pl-PL"/>
        </w:rPr>
      </w:pPr>
      <w:r w:rsidRPr="00585E5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85E59" w:rsidRPr="00585E59" w:rsidRDefault="00585E59" w:rsidP="00585E59">
      <w:pPr>
        <w:spacing w:after="0" w:line="240" w:lineRule="auto"/>
        <w:rPr>
          <w:rFonts w:ascii="Times New Roman" w:eastAsia="Times New Roman" w:hAnsi="Times New Roman" w:cs="Times New Roman"/>
          <w:sz w:val="24"/>
          <w:szCs w:val="24"/>
          <w:lang w:eastAsia="pl-PL"/>
        </w:rPr>
      </w:pPr>
      <w:r w:rsidRPr="00585E59">
        <w:rPr>
          <w:rFonts w:ascii="Times New Roman" w:eastAsia="Times New Roman" w:hAnsi="Times New Roman" w:cs="Times New Roman"/>
          <w:b/>
          <w:bCs/>
          <w:sz w:val="24"/>
          <w:szCs w:val="24"/>
          <w:lang w:eastAsia="pl-PL"/>
        </w:rPr>
        <w:t>III.5.1) W ZAKRESIE SPEŁNIANIA WARUNKÓW UDZIAŁU W POSTĘPOWANIU:</w:t>
      </w:r>
      <w:r w:rsidRPr="00585E59">
        <w:rPr>
          <w:rFonts w:ascii="Times New Roman" w:eastAsia="Times New Roman" w:hAnsi="Times New Roman" w:cs="Times New Roman"/>
          <w:sz w:val="24"/>
          <w:szCs w:val="24"/>
          <w:lang w:eastAsia="pl-PL"/>
        </w:rPr>
        <w:t xml:space="preserve"> </w:t>
      </w: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b/>
          <w:bCs/>
          <w:sz w:val="24"/>
          <w:szCs w:val="24"/>
          <w:lang w:eastAsia="pl-PL"/>
        </w:rPr>
        <w:t>III.5.2) W ZAKRESIE KRYTERIÓW SELEKCJI:</w:t>
      </w:r>
      <w:r w:rsidRPr="00585E59">
        <w:rPr>
          <w:rFonts w:ascii="Times New Roman" w:eastAsia="Times New Roman" w:hAnsi="Times New Roman" w:cs="Times New Roman"/>
          <w:sz w:val="24"/>
          <w:szCs w:val="24"/>
          <w:lang w:eastAsia="pl-PL"/>
        </w:rPr>
        <w:t xml:space="preserve"> </w:t>
      </w:r>
      <w:r w:rsidRPr="00585E59">
        <w:rPr>
          <w:rFonts w:ascii="Times New Roman" w:eastAsia="Times New Roman" w:hAnsi="Times New Roman" w:cs="Times New Roman"/>
          <w:sz w:val="24"/>
          <w:szCs w:val="24"/>
          <w:lang w:eastAsia="pl-PL"/>
        </w:rPr>
        <w:br/>
      </w:r>
    </w:p>
    <w:p w:rsidR="00585E59" w:rsidRPr="00585E59" w:rsidRDefault="00585E59" w:rsidP="00585E59">
      <w:pPr>
        <w:spacing w:after="0" w:line="240" w:lineRule="auto"/>
        <w:rPr>
          <w:rFonts w:ascii="Times New Roman" w:eastAsia="Times New Roman" w:hAnsi="Times New Roman" w:cs="Times New Roman"/>
          <w:sz w:val="24"/>
          <w:szCs w:val="24"/>
          <w:lang w:eastAsia="pl-PL"/>
        </w:rPr>
      </w:pPr>
      <w:r w:rsidRPr="00585E5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85E59" w:rsidRPr="00585E59" w:rsidRDefault="00585E59" w:rsidP="00585E59">
      <w:pPr>
        <w:spacing w:after="0" w:line="240" w:lineRule="auto"/>
        <w:rPr>
          <w:rFonts w:ascii="Times New Roman" w:eastAsia="Times New Roman" w:hAnsi="Times New Roman" w:cs="Times New Roman"/>
          <w:sz w:val="24"/>
          <w:szCs w:val="24"/>
          <w:lang w:eastAsia="pl-PL"/>
        </w:rPr>
      </w:pPr>
      <w:r w:rsidRPr="00585E59">
        <w:rPr>
          <w:rFonts w:ascii="Times New Roman" w:eastAsia="Times New Roman" w:hAnsi="Times New Roman" w:cs="Times New Roman"/>
          <w:sz w:val="24"/>
          <w:szCs w:val="24"/>
          <w:lang w:eastAsia="pl-PL"/>
        </w:rPr>
        <w:t xml:space="preserve">Na potwierdzenie okoliczności spełniania warunków udziału w postępowaniu o udzielenie zamówienia należy przedłożyć aktualną (obowiązującą w okresie realizacji zamówienia) koncesję w zakresie ochrony osób i mienia wydaną przez Ministra Spraw Wewnętrznych i Administracji. </w:t>
      </w:r>
    </w:p>
    <w:p w:rsidR="00585E59" w:rsidRPr="00585E59" w:rsidRDefault="00585E59" w:rsidP="00585E59">
      <w:pPr>
        <w:spacing w:after="0" w:line="240" w:lineRule="auto"/>
        <w:rPr>
          <w:rFonts w:ascii="Times New Roman" w:eastAsia="Times New Roman" w:hAnsi="Times New Roman" w:cs="Times New Roman"/>
          <w:sz w:val="24"/>
          <w:szCs w:val="24"/>
          <w:lang w:eastAsia="pl-PL"/>
        </w:rPr>
      </w:pPr>
      <w:r w:rsidRPr="00585E59">
        <w:rPr>
          <w:rFonts w:ascii="Times New Roman" w:eastAsia="Times New Roman" w:hAnsi="Times New Roman" w:cs="Times New Roman"/>
          <w:b/>
          <w:bCs/>
          <w:sz w:val="24"/>
          <w:szCs w:val="24"/>
          <w:lang w:eastAsia="pl-PL"/>
        </w:rPr>
        <w:t xml:space="preserve">III.7) INNE DOKUMENTY NIE WYMIENIONE W pkt III.3) - III.6) </w:t>
      </w:r>
    </w:p>
    <w:p w:rsidR="00585E59" w:rsidRPr="00585E59" w:rsidRDefault="00585E59" w:rsidP="00585E59">
      <w:pPr>
        <w:spacing w:after="0" w:line="240" w:lineRule="auto"/>
        <w:rPr>
          <w:rFonts w:ascii="Times New Roman" w:eastAsia="Times New Roman" w:hAnsi="Times New Roman" w:cs="Times New Roman"/>
          <w:sz w:val="24"/>
          <w:szCs w:val="24"/>
          <w:lang w:eastAsia="pl-PL"/>
        </w:rPr>
      </w:pPr>
      <w:r w:rsidRPr="00585E59">
        <w:rPr>
          <w:rFonts w:ascii="Times New Roman" w:eastAsia="Times New Roman" w:hAnsi="Times New Roman" w:cs="Times New Roman"/>
          <w:sz w:val="24"/>
          <w:szCs w:val="24"/>
          <w:u w:val="single"/>
          <w:lang w:eastAsia="pl-PL"/>
        </w:rPr>
        <w:t xml:space="preserve">SEKCJA IV: PROCEDURA </w:t>
      </w:r>
    </w:p>
    <w:p w:rsidR="00585E59" w:rsidRPr="00585E59" w:rsidRDefault="00585E59" w:rsidP="00585E59">
      <w:pPr>
        <w:spacing w:after="0" w:line="240" w:lineRule="auto"/>
        <w:rPr>
          <w:rFonts w:ascii="Times New Roman" w:eastAsia="Times New Roman" w:hAnsi="Times New Roman" w:cs="Times New Roman"/>
          <w:sz w:val="24"/>
          <w:szCs w:val="24"/>
          <w:lang w:eastAsia="pl-PL"/>
        </w:rPr>
      </w:pPr>
      <w:r w:rsidRPr="00585E59">
        <w:rPr>
          <w:rFonts w:ascii="Times New Roman" w:eastAsia="Times New Roman" w:hAnsi="Times New Roman" w:cs="Times New Roman"/>
          <w:b/>
          <w:bCs/>
          <w:sz w:val="24"/>
          <w:szCs w:val="24"/>
          <w:lang w:eastAsia="pl-PL"/>
        </w:rPr>
        <w:t xml:space="preserve">IV.1) OPIS </w:t>
      </w: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b/>
          <w:bCs/>
          <w:sz w:val="24"/>
          <w:szCs w:val="24"/>
          <w:lang w:eastAsia="pl-PL"/>
        </w:rPr>
        <w:t xml:space="preserve">IV.1.1) Tryb udzielenia zamówienia: </w:t>
      </w:r>
      <w:r w:rsidRPr="00585E59">
        <w:rPr>
          <w:rFonts w:ascii="Times New Roman" w:eastAsia="Times New Roman" w:hAnsi="Times New Roman" w:cs="Times New Roman"/>
          <w:sz w:val="24"/>
          <w:szCs w:val="24"/>
          <w:lang w:eastAsia="pl-PL"/>
        </w:rPr>
        <w:t xml:space="preserve">Przetarg nieograniczony </w:t>
      </w: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b/>
          <w:bCs/>
          <w:sz w:val="24"/>
          <w:szCs w:val="24"/>
          <w:lang w:eastAsia="pl-PL"/>
        </w:rPr>
        <w:t>IV.1.2) Zamawiający żąda wniesienia wadium:</w:t>
      </w:r>
      <w:r w:rsidRPr="00585E59">
        <w:rPr>
          <w:rFonts w:ascii="Times New Roman" w:eastAsia="Times New Roman" w:hAnsi="Times New Roman" w:cs="Times New Roman"/>
          <w:sz w:val="24"/>
          <w:szCs w:val="24"/>
          <w:lang w:eastAsia="pl-PL"/>
        </w:rPr>
        <w:t xml:space="preserve"> </w:t>
      </w:r>
    </w:p>
    <w:p w:rsidR="00585E59" w:rsidRPr="00585E59" w:rsidRDefault="00585E59" w:rsidP="00585E59">
      <w:pPr>
        <w:spacing w:after="0" w:line="240" w:lineRule="auto"/>
        <w:rPr>
          <w:rFonts w:ascii="Times New Roman" w:eastAsia="Times New Roman" w:hAnsi="Times New Roman" w:cs="Times New Roman"/>
          <w:sz w:val="24"/>
          <w:szCs w:val="24"/>
          <w:lang w:eastAsia="pl-PL"/>
        </w:rPr>
      </w:pPr>
      <w:r w:rsidRPr="00585E59">
        <w:rPr>
          <w:rFonts w:ascii="Times New Roman" w:eastAsia="Times New Roman" w:hAnsi="Times New Roman" w:cs="Times New Roman"/>
          <w:sz w:val="24"/>
          <w:szCs w:val="24"/>
          <w:lang w:eastAsia="pl-PL"/>
        </w:rPr>
        <w:t xml:space="preserve">Tak </w:t>
      </w:r>
      <w:r w:rsidRPr="00585E59">
        <w:rPr>
          <w:rFonts w:ascii="Times New Roman" w:eastAsia="Times New Roman" w:hAnsi="Times New Roman" w:cs="Times New Roman"/>
          <w:sz w:val="24"/>
          <w:szCs w:val="24"/>
          <w:lang w:eastAsia="pl-PL"/>
        </w:rPr>
        <w:br/>
        <w:t xml:space="preserve">Informacja na temat wadium </w:t>
      </w:r>
      <w:r w:rsidRPr="00585E59">
        <w:rPr>
          <w:rFonts w:ascii="Times New Roman" w:eastAsia="Times New Roman" w:hAnsi="Times New Roman" w:cs="Times New Roman"/>
          <w:sz w:val="24"/>
          <w:szCs w:val="24"/>
          <w:lang w:eastAsia="pl-PL"/>
        </w:rPr>
        <w:br/>
        <w:t>Złożona oferta musi być zabezpieczona wadium w wysokości 2.000,00 zł (słownie: dwa tysiące PLN). 1. Wadium może być wniesione w jednej lub kilku z następujących form: a) pieniądzu, b) poręczeniach bankowych lub poręczeniach spółdzielczej kasy oszczędnościowo – kredytowej, z tym że poręczenie kasy jest zawsze poręczeniem pieniężnym. c) gwarancjach bankowych, d) gwarancjach ubezpieczeniowych, e) poręczeniach udzielanych przez podmioty, o których mowa w art. 6b ust. 5 pkt 2 ustawy z dn. 9 listopada 2000 r. o utworzeniu Polskiej Agencji Rozwoju Przedsiębiorczości (</w:t>
      </w:r>
      <w:proofErr w:type="spellStart"/>
      <w:r w:rsidRPr="00585E59">
        <w:rPr>
          <w:rFonts w:ascii="Times New Roman" w:eastAsia="Times New Roman" w:hAnsi="Times New Roman" w:cs="Times New Roman"/>
          <w:sz w:val="24"/>
          <w:szCs w:val="24"/>
          <w:lang w:eastAsia="pl-PL"/>
        </w:rPr>
        <w:t>t.j.Dz</w:t>
      </w:r>
      <w:proofErr w:type="spellEnd"/>
      <w:r w:rsidRPr="00585E59">
        <w:rPr>
          <w:rFonts w:ascii="Times New Roman" w:eastAsia="Times New Roman" w:hAnsi="Times New Roman" w:cs="Times New Roman"/>
          <w:sz w:val="24"/>
          <w:szCs w:val="24"/>
          <w:lang w:eastAsia="pl-PL"/>
        </w:rPr>
        <w:t xml:space="preserve">. U. z 2019 r. poz.310, 836, 1572). 2. Wadium wnoszone w pieniądzu winno być wpłacone na konto Zakładu Usług Komunalnych w Ostrowie w BS Ropczyce Nr 66 9171 0004 0009 7550 2000 0020, przed upływem terminu </w:t>
      </w:r>
      <w:r w:rsidRPr="00585E59">
        <w:rPr>
          <w:rFonts w:ascii="Times New Roman" w:eastAsia="Times New Roman" w:hAnsi="Times New Roman" w:cs="Times New Roman"/>
          <w:sz w:val="24"/>
          <w:szCs w:val="24"/>
          <w:lang w:eastAsia="pl-PL"/>
        </w:rPr>
        <w:lastRenderedPageBreak/>
        <w:t xml:space="preserve">składania ofert. Za skuteczne wniesienie wadium w pieniądzu Zamawiający będzie uważał wadium, które w oznaczonym terminie znajdzie się na jego koncie. Oryginał lub kopię przelewu należy załączyć do oferty. 1. Wniesienie wadium w pozostałych formach, określonych w pkt.1 wymaga przedłożenia pisma (oryginału) będącego poręczeniem / gwarancją banku, towarzystwa ubezpieczeniowego lub organizacji obowiązującym przez okres związania ofertą, na odpowiednią kwotę 2 000,00 zł zawierającego informację, że udzielona gwarancja / poręczenie stanowi zabezpieczenie na wadium, na rzecz Zakładu Usług Komunalnych w Ostrowie, 39-103 Ostrów 225 dotyczące przetargu na usługę ochrony oraz zobowiązanie banku, towarzystwa ubezpieczeniowego lub organizacji, wypłaty wadium w okolicznościach określonych w art. 46 </w:t>
      </w:r>
      <w:proofErr w:type="spellStart"/>
      <w:r w:rsidRPr="00585E59">
        <w:rPr>
          <w:rFonts w:ascii="Times New Roman" w:eastAsia="Times New Roman" w:hAnsi="Times New Roman" w:cs="Times New Roman"/>
          <w:sz w:val="24"/>
          <w:szCs w:val="24"/>
          <w:lang w:eastAsia="pl-PL"/>
        </w:rPr>
        <w:t>Pzp</w:t>
      </w:r>
      <w:proofErr w:type="spellEnd"/>
      <w:r w:rsidRPr="00585E59">
        <w:rPr>
          <w:rFonts w:ascii="Times New Roman" w:eastAsia="Times New Roman" w:hAnsi="Times New Roman" w:cs="Times New Roman"/>
          <w:sz w:val="24"/>
          <w:szCs w:val="24"/>
          <w:lang w:eastAsia="pl-PL"/>
        </w:rPr>
        <w:t xml:space="preserve">. Gwarancja bankowa winna być zgodna z wymaganiami określonymi przez prawo bankowe. Z treści gwarancji/ poręczenia winno wynikać bezwarunkowe, na każde pisemne żądanie zgłoszone przez Zamawiającego w terminie związania ofertą, zobowiązanie Gwaranta do wypłaty Zamawiającemu pełnej kwoty wadium w okolicznościach określonych w art. 46 ust. 4a i 5 ustawy </w:t>
      </w:r>
      <w:proofErr w:type="spellStart"/>
      <w:r w:rsidRPr="00585E59">
        <w:rPr>
          <w:rFonts w:ascii="Times New Roman" w:eastAsia="Times New Roman" w:hAnsi="Times New Roman" w:cs="Times New Roman"/>
          <w:sz w:val="24"/>
          <w:szCs w:val="24"/>
          <w:lang w:eastAsia="pl-PL"/>
        </w:rPr>
        <w:t>Pzp</w:t>
      </w:r>
      <w:proofErr w:type="spellEnd"/>
      <w:r w:rsidRPr="00585E59">
        <w:rPr>
          <w:rFonts w:ascii="Times New Roman" w:eastAsia="Times New Roman" w:hAnsi="Times New Roman" w:cs="Times New Roman"/>
          <w:sz w:val="24"/>
          <w:szCs w:val="24"/>
          <w:lang w:eastAsia="pl-PL"/>
        </w:rPr>
        <w:t xml:space="preserve">. 4. Dokumenty potwierdzające wniesienie wadium w formie opisanej w pkt 3 Wykonawca zobowiązany jest w oryginale dostarczyć do sekretariatu Zakładu, gdzie otrzyma potwierdzenie złożenia tego dokumentu, a potwierdzoną kopię należy dołączyć do oferty. 5. Zwrot i zatrzymanie wadium następuje na warunkach określonych w art. 46 ustawy Prawo zamówień publicznych. </w:t>
      </w:r>
    </w:p>
    <w:p w:rsidR="00585E59" w:rsidRPr="00585E59" w:rsidRDefault="00585E59" w:rsidP="00585E59">
      <w:pPr>
        <w:spacing w:after="0" w:line="240" w:lineRule="auto"/>
        <w:rPr>
          <w:rFonts w:ascii="Times New Roman" w:eastAsia="Times New Roman" w:hAnsi="Times New Roman" w:cs="Times New Roman"/>
          <w:sz w:val="24"/>
          <w:szCs w:val="24"/>
          <w:lang w:eastAsia="pl-PL"/>
        </w:rPr>
      </w:pP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b/>
          <w:bCs/>
          <w:sz w:val="24"/>
          <w:szCs w:val="24"/>
          <w:lang w:eastAsia="pl-PL"/>
        </w:rPr>
        <w:t>IV.1.3) Przewiduje się udzielenie zaliczek na poczet wykonania zamówienia:</w:t>
      </w:r>
      <w:r w:rsidRPr="00585E59">
        <w:rPr>
          <w:rFonts w:ascii="Times New Roman" w:eastAsia="Times New Roman" w:hAnsi="Times New Roman" w:cs="Times New Roman"/>
          <w:sz w:val="24"/>
          <w:szCs w:val="24"/>
          <w:lang w:eastAsia="pl-PL"/>
        </w:rPr>
        <w:t xml:space="preserve"> </w:t>
      </w:r>
    </w:p>
    <w:p w:rsidR="00585E59" w:rsidRPr="00585E59" w:rsidRDefault="00585E59" w:rsidP="00585E59">
      <w:pPr>
        <w:spacing w:after="0" w:line="240" w:lineRule="auto"/>
        <w:rPr>
          <w:rFonts w:ascii="Times New Roman" w:eastAsia="Times New Roman" w:hAnsi="Times New Roman" w:cs="Times New Roman"/>
          <w:sz w:val="24"/>
          <w:szCs w:val="24"/>
          <w:lang w:eastAsia="pl-PL"/>
        </w:rPr>
      </w:pPr>
      <w:r w:rsidRPr="00585E59">
        <w:rPr>
          <w:rFonts w:ascii="Times New Roman" w:eastAsia="Times New Roman" w:hAnsi="Times New Roman" w:cs="Times New Roman"/>
          <w:sz w:val="24"/>
          <w:szCs w:val="24"/>
          <w:lang w:eastAsia="pl-PL"/>
        </w:rPr>
        <w:t xml:space="preserve">Nie </w:t>
      </w:r>
      <w:r w:rsidRPr="00585E59">
        <w:rPr>
          <w:rFonts w:ascii="Times New Roman" w:eastAsia="Times New Roman" w:hAnsi="Times New Roman" w:cs="Times New Roman"/>
          <w:sz w:val="24"/>
          <w:szCs w:val="24"/>
          <w:lang w:eastAsia="pl-PL"/>
        </w:rPr>
        <w:br/>
        <w:t xml:space="preserve">Należy podać informacje na temat udzielania zaliczek: </w:t>
      </w:r>
      <w:r w:rsidRPr="00585E59">
        <w:rPr>
          <w:rFonts w:ascii="Times New Roman" w:eastAsia="Times New Roman" w:hAnsi="Times New Roman" w:cs="Times New Roman"/>
          <w:sz w:val="24"/>
          <w:szCs w:val="24"/>
          <w:lang w:eastAsia="pl-PL"/>
        </w:rPr>
        <w:br/>
      </w:r>
    </w:p>
    <w:p w:rsidR="00585E59" w:rsidRPr="00585E59" w:rsidRDefault="00585E59" w:rsidP="00585E59">
      <w:pPr>
        <w:spacing w:after="0" w:line="240" w:lineRule="auto"/>
        <w:rPr>
          <w:rFonts w:ascii="Times New Roman" w:eastAsia="Times New Roman" w:hAnsi="Times New Roman" w:cs="Times New Roman"/>
          <w:sz w:val="24"/>
          <w:szCs w:val="24"/>
          <w:lang w:eastAsia="pl-PL"/>
        </w:rPr>
      </w:pP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85E59" w:rsidRPr="00585E59" w:rsidRDefault="00585E59" w:rsidP="00585E59">
      <w:pPr>
        <w:spacing w:after="0" w:line="240" w:lineRule="auto"/>
        <w:rPr>
          <w:rFonts w:ascii="Times New Roman" w:eastAsia="Times New Roman" w:hAnsi="Times New Roman" w:cs="Times New Roman"/>
          <w:sz w:val="24"/>
          <w:szCs w:val="24"/>
          <w:lang w:eastAsia="pl-PL"/>
        </w:rPr>
      </w:pPr>
      <w:r w:rsidRPr="00585E59">
        <w:rPr>
          <w:rFonts w:ascii="Times New Roman" w:eastAsia="Times New Roman" w:hAnsi="Times New Roman" w:cs="Times New Roman"/>
          <w:sz w:val="24"/>
          <w:szCs w:val="24"/>
          <w:lang w:eastAsia="pl-PL"/>
        </w:rPr>
        <w:t xml:space="preserve">Nie </w:t>
      </w:r>
      <w:r w:rsidRPr="00585E5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85E59">
        <w:rPr>
          <w:rFonts w:ascii="Times New Roman" w:eastAsia="Times New Roman" w:hAnsi="Times New Roman" w:cs="Times New Roman"/>
          <w:sz w:val="24"/>
          <w:szCs w:val="24"/>
          <w:lang w:eastAsia="pl-PL"/>
        </w:rPr>
        <w:br/>
        <w:t xml:space="preserve">Nie </w:t>
      </w:r>
      <w:r w:rsidRPr="00585E59">
        <w:rPr>
          <w:rFonts w:ascii="Times New Roman" w:eastAsia="Times New Roman" w:hAnsi="Times New Roman" w:cs="Times New Roman"/>
          <w:sz w:val="24"/>
          <w:szCs w:val="24"/>
          <w:lang w:eastAsia="pl-PL"/>
        </w:rPr>
        <w:br/>
        <w:t xml:space="preserve">Informacje dodatkowe: </w:t>
      </w:r>
      <w:r w:rsidRPr="00585E59">
        <w:rPr>
          <w:rFonts w:ascii="Times New Roman" w:eastAsia="Times New Roman" w:hAnsi="Times New Roman" w:cs="Times New Roman"/>
          <w:sz w:val="24"/>
          <w:szCs w:val="24"/>
          <w:lang w:eastAsia="pl-PL"/>
        </w:rPr>
        <w:br/>
      </w:r>
    </w:p>
    <w:p w:rsidR="00585E59" w:rsidRPr="00585E59" w:rsidRDefault="00585E59" w:rsidP="00585E59">
      <w:pPr>
        <w:spacing w:after="0" w:line="240" w:lineRule="auto"/>
        <w:rPr>
          <w:rFonts w:ascii="Times New Roman" w:eastAsia="Times New Roman" w:hAnsi="Times New Roman" w:cs="Times New Roman"/>
          <w:sz w:val="24"/>
          <w:szCs w:val="24"/>
          <w:lang w:eastAsia="pl-PL"/>
        </w:rPr>
      </w:pP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b/>
          <w:bCs/>
          <w:sz w:val="24"/>
          <w:szCs w:val="24"/>
          <w:lang w:eastAsia="pl-PL"/>
        </w:rPr>
        <w:t xml:space="preserve">IV.1.5.) Wymaga się złożenia oferty wariantowej: </w:t>
      </w:r>
    </w:p>
    <w:p w:rsidR="00585E59" w:rsidRPr="00585E59" w:rsidRDefault="00585E59" w:rsidP="00585E59">
      <w:pPr>
        <w:spacing w:after="0" w:line="240" w:lineRule="auto"/>
        <w:rPr>
          <w:rFonts w:ascii="Times New Roman" w:eastAsia="Times New Roman" w:hAnsi="Times New Roman" w:cs="Times New Roman"/>
          <w:sz w:val="24"/>
          <w:szCs w:val="24"/>
          <w:lang w:eastAsia="pl-PL"/>
        </w:rPr>
      </w:pPr>
      <w:r w:rsidRPr="00585E59">
        <w:rPr>
          <w:rFonts w:ascii="Times New Roman" w:eastAsia="Times New Roman" w:hAnsi="Times New Roman" w:cs="Times New Roman"/>
          <w:sz w:val="24"/>
          <w:szCs w:val="24"/>
          <w:lang w:eastAsia="pl-PL"/>
        </w:rPr>
        <w:t xml:space="preserve">Nie </w:t>
      </w:r>
      <w:r w:rsidRPr="00585E59">
        <w:rPr>
          <w:rFonts w:ascii="Times New Roman" w:eastAsia="Times New Roman" w:hAnsi="Times New Roman" w:cs="Times New Roman"/>
          <w:sz w:val="24"/>
          <w:szCs w:val="24"/>
          <w:lang w:eastAsia="pl-PL"/>
        </w:rPr>
        <w:br/>
        <w:t xml:space="preserve">Dopuszcza się złożenie oferty wariantowej </w:t>
      </w:r>
      <w:r w:rsidRPr="00585E59">
        <w:rPr>
          <w:rFonts w:ascii="Times New Roman" w:eastAsia="Times New Roman" w:hAnsi="Times New Roman" w:cs="Times New Roman"/>
          <w:sz w:val="24"/>
          <w:szCs w:val="24"/>
          <w:lang w:eastAsia="pl-PL"/>
        </w:rPr>
        <w:br/>
        <w:t xml:space="preserve">Nie </w:t>
      </w:r>
      <w:r w:rsidRPr="00585E5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85E59">
        <w:rPr>
          <w:rFonts w:ascii="Times New Roman" w:eastAsia="Times New Roman" w:hAnsi="Times New Roman" w:cs="Times New Roman"/>
          <w:sz w:val="24"/>
          <w:szCs w:val="24"/>
          <w:lang w:eastAsia="pl-PL"/>
        </w:rPr>
        <w:br/>
        <w:t xml:space="preserve">Nie </w:t>
      </w:r>
    </w:p>
    <w:p w:rsidR="00585E59" w:rsidRPr="00585E59" w:rsidRDefault="00585E59" w:rsidP="00585E59">
      <w:pPr>
        <w:spacing w:after="0" w:line="240" w:lineRule="auto"/>
        <w:rPr>
          <w:rFonts w:ascii="Times New Roman" w:eastAsia="Times New Roman" w:hAnsi="Times New Roman" w:cs="Times New Roman"/>
          <w:sz w:val="24"/>
          <w:szCs w:val="24"/>
          <w:lang w:eastAsia="pl-PL"/>
        </w:rPr>
      </w:pP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85E59" w:rsidRPr="00585E59" w:rsidRDefault="00585E59" w:rsidP="00585E59">
      <w:pPr>
        <w:spacing w:after="0" w:line="240" w:lineRule="auto"/>
        <w:rPr>
          <w:rFonts w:ascii="Times New Roman" w:eastAsia="Times New Roman" w:hAnsi="Times New Roman" w:cs="Times New Roman"/>
          <w:sz w:val="24"/>
          <w:szCs w:val="24"/>
          <w:lang w:eastAsia="pl-PL"/>
        </w:rPr>
      </w:pPr>
      <w:r w:rsidRPr="00585E59">
        <w:rPr>
          <w:rFonts w:ascii="Times New Roman" w:eastAsia="Times New Roman" w:hAnsi="Times New Roman" w:cs="Times New Roman"/>
          <w:sz w:val="24"/>
          <w:szCs w:val="24"/>
          <w:lang w:eastAsia="pl-PL"/>
        </w:rPr>
        <w:t xml:space="preserve">Liczba wykonawców   </w:t>
      </w:r>
      <w:r w:rsidRPr="00585E59">
        <w:rPr>
          <w:rFonts w:ascii="Times New Roman" w:eastAsia="Times New Roman" w:hAnsi="Times New Roman" w:cs="Times New Roman"/>
          <w:sz w:val="24"/>
          <w:szCs w:val="24"/>
          <w:lang w:eastAsia="pl-PL"/>
        </w:rPr>
        <w:br/>
        <w:t xml:space="preserve">Przewidywana minimalna liczba wykonawców </w:t>
      </w:r>
      <w:r w:rsidRPr="00585E59">
        <w:rPr>
          <w:rFonts w:ascii="Times New Roman" w:eastAsia="Times New Roman" w:hAnsi="Times New Roman" w:cs="Times New Roman"/>
          <w:sz w:val="24"/>
          <w:szCs w:val="24"/>
          <w:lang w:eastAsia="pl-PL"/>
        </w:rPr>
        <w:br/>
        <w:t xml:space="preserve">Maksymalna liczba wykonawców   </w:t>
      </w:r>
      <w:r w:rsidRPr="00585E59">
        <w:rPr>
          <w:rFonts w:ascii="Times New Roman" w:eastAsia="Times New Roman" w:hAnsi="Times New Roman" w:cs="Times New Roman"/>
          <w:sz w:val="24"/>
          <w:szCs w:val="24"/>
          <w:lang w:eastAsia="pl-PL"/>
        </w:rPr>
        <w:br/>
        <w:t xml:space="preserve">Kryteria selekcji wykonawców: </w:t>
      </w:r>
      <w:r w:rsidRPr="00585E59">
        <w:rPr>
          <w:rFonts w:ascii="Times New Roman" w:eastAsia="Times New Roman" w:hAnsi="Times New Roman" w:cs="Times New Roman"/>
          <w:sz w:val="24"/>
          <w:szCs w:val="24"/>
          <w:lang w:eastAsia="pl-PL"/>
        </w:rPr>
        <w:br/>
      </w:r>
    </w:p>
    <w:p w:rsidR="00585E59" w:rsidRPr="00585E59" w:rsidRDefault="00585E59" w:rsidP="00585E59">
      <w:pPr>
        <w:spacing w:after="0" w:line="240" w:lineRule="auto"/>
        <w:rPr>
          <w:rFonts w:ascii="Times New Roman" w:eastAsia="Times New Roman" w:hAnsi="Times New Roman" w:cs="Times New Roman"/>
          <w:sz w:val="24"/>
          <w:szCs w:val="24"/>
          <w:lang w:eastAsia="pl-PL"/>
        </w:rPr>
      </w:pPr>
      <w:r w:rsidRPr="00585E59">
        <w:rPr>
          <w:rFonts w:ascii="Times New Roman" w:eastAsia="Times New Roman" w:hAnsi="Times New Roman" w:cs="Times New Roman"/>
          <w:sz w:val="24"/>
          <w:szCs w:val="24"/>
          <w:lang w:eastAsia="pl-PL"/>
        </w:rPr>
        <w:lastRenderedPageBreak/>
        <w:br/>
      </w:r>
      <w:r w:rsidRPr="00585E59">
        <w:rPr>
          <w:rFonts w:ascii="Times New Roman" w:eastAsia="Times New Roman" w:hAnsi="Times New Roman" w:cs="Times New Roman"/>
          <w:b/>
          <w:bCs/>
          <w:sz w:val="24"/>
          <w:szCs w:val="24"/>
          <w:lang w:eastAsia="pl-PL"/>
        </w:rPr>
        <w:t xml:space="preserve">IV.1.7) Informacje na temat umowy ramowej lub dynamicznego systemu zakupów: </w:t>
      </w:r>
    </w:p>
    <w:p w:rsidR="00585E59" w:rsidRPr="00585E59" w:rsidRDefault="00585E59" w:rsidP="00585E59">
      <w:pPr>
        <w:spacing w:after="0" w:line="240" w:lineRule="auto"/>
        <w:rPr>
          <w:rFonts w:ascii="Times New Roman" w:eastAsia="Times New Roman" w:hAnsi="Times New Roman" w:cs="Times New Roman"/>
          <w:sz w:val="24"/>
          <w:szCs w:val="24"/>
          <w:lang w:eastAsia="pl-PL"/>
        </w:rPr>
      </w:pPr>
      <w:r w:rsidRPr="00585E59">
        <w:rPr>
          <w:rFonts w:ascii="Times New Roman" w:eastAsia="Times New Roman" w:hAnsi="Times New Roman" w:cs="Times New Roman"/>
          <w:sz w:val="24"/>
          <w:szCs w:val="24"/>
          <w:lang w:eastAsia="pl-PL"/>
        </w:rPr>
        <w:t xml:space="preserve">Umowa ramowa będzie zawarta: </w:t>
      </w: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sz w:val="24"/>
          <w:szCs w:val="24"/>
          <w:lang w:eastAsia="pl-PL"/>
        </w:rPr>
        <w:br/>
        <w:t xml:space="preserve">Czy przewiduje się ograniczenie liczby uczestników umowy ramowej: </w:t>
      </w:r>
      <w:r w:rsidRPr="00585E59">
        <w:rPr>
          <w:rFonts w:ascii="Times New Roman" w:eastAsia="Times New Roman" w:hAnsi="Times New Roman" w:cs="Times New Roman"/>
          <w:sz w:val="24"/>
          <w:szCs w:val="24"/>
          <w:lang w:eastAsia="pl-PL"/>
        </w:rPr>
        <w:br/>
        <w:t xml:space="preserve">Nie </w:t>
      </w:r>
      <w:r w:rsidRPr="00585E59">
        <w:rPr>
          <w:rFonts w:ascii="Times New Roman" w:eastAsia="Times New Roman" w:hAnsi="Times New Roman" w:cs="Times New Roman"/>
          <w:sz w:val="24"/>
          <w:szCs w:val="24"/>
          <w:lang w:eastAsia="pl-PL"/>
        </w:rPr>
        <w:br/>
        <w:t xml:space="preserve">Przewidziana maksymalna liczba uczestników umowy ramowej: </w:t>
      </w: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sz w:val="24"/>
          <w:szCs w:val="24"/>
          <w:lang w:eastAsia="pl-PL"/>
        </w:rPr>
        <w:br/>
        <w:t xml:space="preserve">Informacje dodatkowe: </w:t>
      </w: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sz w:val="24"/>
          <w:szCs w:val="24"/>
          <w:lang w:eastAsia="pl-PL"/>
        </w:rPr>
        <w:br/>
        <w:t xml:space="preserve">Zamówienie obejmuje ustanowienie dynamicznego systemu zakupów: </w:t>
      </w:r>
      <w:r w:rsidRPr="00585E59">
        <w:rPr>
          <w:rFonts w:ascii="Times New Roman" w:eastAsia="Times New Roman" w:hAnsi="Times New Roman" w:cs="Times New Roman"/>
          <w:sz w:val="24"/>
          <w:szCs w:val="24"/>
          <w:lang w:eastAsia="pl-PL"/>
        </w:rPr>
        <w:br/>
        <w:t xml:space="preserve">Nie </w:t>
      </w:r>
      <w:r w:rsidRPr="00585E5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sz w:val="24"/>
          <w:szCs w:val="24"/>
          <w:lang w:eastAsia="pl-PL"/>
        </w:rPr>
        <w:br/>
        <w:t xml:space="preserve">Informacje dodatkowe: </w:t>
      </w: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85E59">
        <w:rPr>
          <w:rFonts w:ascii="Times New Roman" w:eastAsia="Times New Roman" w:hAnsi="Times New Roman" w:cs="Times New Roman"/>
          <w:sz w:val="24"/>
          <w:szCs w:val="24"/>
          <w:lang w:eastAsia="pl-PL"/>
        </w:rPr>
        <w:br/>
      </w:r>
    </w:p>
    <w:p w:rsidR="00585E59" w:rsidRPr="00585E59" w:rsidRDefault="00585E59" w:rsidP="00585E59">
      <w:pPr>
        <w:spacing w:after="0" w:line="240" w:lineRule="auto"/>
        <w:rPr>
          <w:rFonts w:ascii="Times New Roman" w:eastAsia="Times New Roman" w:hAnsi="Times New Roman" w:cs="Times New Roman"/>
          <w:sz w:val="24"/>
          <w:szCs w:val="24"/>
          <w:lang w:eastAsia="pl-PL"/>
        </w:rPr>
      </w:pP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b/>
          <w:bCs/>
          <w:sz w:val="24"/>
          <w:szCs w:val="24"/>
          <w:lang w:eastAsia="pl-PL"/>
        </w:rPr>
        <w:t xml:space="preserve">IV.1.8) Aukcja elektroniczna </w:t>
      </w: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b/>
          <w:bCs/>
          <w:sz w:val="24"/>
          <w:szCs w:val="24"/>
          <w:lang w:eastAsia="pl-PL"/>
        </w:rPr>
        <w:t xml:space="preserve">Przewidziane jest przeprowadzenie aukcji elektronicznej </w:t>
      </w:r>
      <w:r w:rsidRPr="00585E59">
        <w:rPr>
          <w:rFonts w:ascii="Times New Roman" w:eastAsia="Times New Roman" w:hAnsi="Times New Roman" w:cs="Times New Roman"/>
          <w:i/>
          <w:iCs/>
          <w:sz w:val="24"/>
          <w:szCs w:val="24"/>
          <w:lang w:eastAsia="pl-PL"/>
        </w:rPr>
        <w:t xml:space="preserve">(przetarg nieograniczony, przetarg ograniczony, negocjacje z ogłoszeniem) </w:t>
      </w:r>
      <w:r w:rsidRPr="00585E59">
        <w:rPr>
          <w:rFonts w:ascii="Times New Roman" w:eastAsia="Times New Roman" w:hAnsi="Times New Roman" w:cs="Times New Roman"/>
          <w:sz w:val="24"/>
          <w:szCs w:val="24"/>
          <w:lang w:eastAsia="pl-PL"/>
        </w:rPr>
        <w:t xml:space="preserve">Nie </w:t>
      </w:r>
      <w:r w:rsidRPr="00585E59">
        <w:rPr>
          <w:rFonts w:ascii="Times New Roman" w:eastAsia="Times New Roman" w:hAnsi="Times New Roman" w:cs="Times New Roman"/>
          <w:sz w:val="24"/>
          <w:szCs w:val="24"/>
          <w:lang w:eastAsia="pl-PL"/>
        </w:rPr>
        <w:br/>
        <w:t xml:space="preserve">Należy podać adres strony internetowej, na której aukcja będzie prowadzona: </w:t>
      </w: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85E59">
        <w:rPr>
          <w:rFonts w:ascii="Times New Roman" w:eastAsia="Times New Roman" w:hAnsi="Times New Roman" w:cs="Times New Roman"/>
          <w:sz w:val="24"/>
          <w:szCs w:val="24"/>
          <w:lang w:eastAsia="pl-PL"/>
        </w:rPr>
        <w:t xml:space="preserve"> </w:t>
      </w: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85E59">
        <w:rPr>
          <w:rFonts w:ascii="Times New Roman" w:eastAsia="Times New Roman" w:hAnsi="Times New Roman" w:cs="Times New Roman"/>
          <w:sz w:val="24"/>
          <w:szCs w:val="24"/>
          <w:lang w:eastAsia="pl-PL"/>
        </w:rPr>
        <w:br/>
        <w:t xml:space="preserve">Informacje dotyczące przebiegu aukcji elektronicznej: </w:t>
      </w:r>
      <w:r w:rsidRPr="00585E5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85E5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85E59">
        <w:rPr>
          <w:rFonts w:ascii="Times New Roman" w:eastAsia="Times New Roman" w:hAnsi="Times New Roman" w:cs="Times New Roman"/>
          <w:sz w:val="24"/>
          <w:szCs w:val="24"/>
          <w:lang w:eastAsia="pl-PL"/>
        </w:rPr>
        <w:br/>
        <w:t xml:space="preserve">Wymagania dotyczące rejestracji i identyfikacji wykonawców w aukcji elektronicznej: </w:t>
      </w:r>
      <w:r w:rsidRPr="00585E59">
        <w:rPr>
          <w:rFonts w:ascii="Times New Roman" w:eastAsia="Times New Roman" w:hAnsi="Times New Roman" w:cs="Times New Roman"/>
          <w:sz w:val="24"/>
          <w:szCs w:val="24"/>
          <w:lang w:eastAsia="pl-PL"/>
        </w:rPr>
        <w:br/>
        <w:t xml:space="preserve">Informacje o liczbie etapów aukcji elektronicznej i czasie ich trwania: </w:t>
      </w:r>
    </w:p>
    <w:p w:rsidR="00585E59" w:rsidRPr="00585E59" w:rsidRDefault="00585E59" w:rsidP="00585E59">
      <w:pPr>
        <w:spacing w:after="0" w:line="240" w:lineRule="auto"/>
        <w:rPr>
          <w:rFonts w:ascii="Times New Roman" w:eastAsia="Times New Roman" w:hAnsi="Times New Roman" w:cs="Times New Roman"/>
          <w:sz w:val="24"/>
          <w:szCs w:val="24"/>
          <w:lang w:eastAsia="pl-PL"/>
        </w:rPr>
      </w:pPr>
      <w:r w:rsidRPr="00585E59">
        <w:rPr>
          <w:rFonts w:ascii="Times New Roman" w:eastAsia="Times New Roman" w:hAnsi="Times New Roman" w:cs="Times New Roman"/>
          <w:sz w:val="24"/>
          <w:szCs w:val="24"/>
          <w:lang w:eastAsia="pl-PL"/>
        </w:rPr>
        <w:br/>
        <w:t xml:space="preserve">Czas trwania: </w:t>
      </w: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85E59">
        <w:rPr>
          <w:rFonts w:ascii="Times New Roman" w:eastAsia="Times New Roman" w:hAnsi="Times New Roman" w:cs="Times New Roman"/>
          <w:sz w:val="24"/>
          <w:szCs w:val="24"/>
          <w:lang w:eastAsia="pl-PL"/>
        </w:rPr>
        <w:br/>
        <w:t xml:space="preserve">Warunki zamknięcia aukcji elektronicznej: </w:t>
      </w:r>
      <w:r w:rsidRPr="00585E59">
        <w:rPr>
          <w:rFonts w:ascii="Times New Roman" w:eastAsia="Times New Roman" w:hAnsi="Times New Roman" w:cs="Times New Roman"/>
          <w:sz w:val="24"/>
          <w:szCs w:val="24"/>
          <w:lang w:eastAsia="pl-PL"/>
        </w:rPr>
        <w:br/>
      </w:r>
    </w:p>
    <w:p w:rsidR="00585E59" w:rsidRPr="00585E59" w:rsidRDefault="00585E59" w:rsidP="00585E59">
      <w:pPr>
        <w:spacing w:after="0" w:line="240" w:lineRule="auto"/>
        <w:rPr>
          <w:rFonts w:ascii="Times New Roman" w:eastAsia="Times New Roman" w:hAnsi="Times New Roman" w:cs="Times New Roman"/>
          <w:sz w:val="24"/>
          <w:szCs w:val="24"/>
          <w:lang w:eastAsia="pl-PL"/>
        </w:rPr>
      </w:pPr>
      <w:r w:rsidRPr="00585E59">
        <w:rPr>
          <w:rFonts w:ascii="Times New Roman" w:eastAsia="Times New Roman" w:hAnsi="Times New Roman" w:cs="Times New Roman"/>
          <w:sz w:val="24"/>
          <w:szCs w:val="24"/>
          <w:lang w:eastAsia="pl-PL"/>
        </w:rPr>
        <w:lastRenderedPageBreak/>
        <w:br/>
      </w:r>
      <w:r w:rsidRPr="00585E59">
        <w:rPr>
          <w:rFonts w:ascii="Times New Roman" w:eastAsia="Times New Roman" w:hAnsi="Times New Roman" w:cs="Times New Roman"/>
          <w:b/>
          <w:bCs/>
          <w:sz w:val="24"/>
          <w:szCs w:val="24"/>
          <w:lang w:eastAsia="pl-PL"/>
        </w:rPr>
        <w:t xml:space="preserve">IV.2) KRYTERIA OCENY OFERT </w:t>
      </w: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b/>
          <w:bCs/>
          <w:sz w:val="24"/>
          <w:szCs w:val="24"/>
          <w:lang w:eastAsia="pl-PL"/>
        </w:rPr>
        <w:t xml:space="preserve">IV.2.1) Kryteria oceny ofert: </w:t>
      </w: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b/>
          <w:bCs/>
          <w:sz w:val="24"/>
          <w:szCs w:val="24"/>
          <w:lang w:eastAsia="pl-PL"/>
        </w:rPr>
        <w:t>IV.2.2) Kryteria</w:t>
      </w:r>
      <w:r w:rsidRPr="00585E5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585E59" w:rsidRPr="00585E59" w:rsidTr="00585E59">
        <w:tc>
          <w:tcPr>
            <w:tcW w:w="0" w:type="auto"/>
            <w:tcBorders>
              <w:top w:val="single" w:sz="6" w:space="0" w:color="000000"/>
              <w:left w:val="single" w:sz="6" w:space="0" w:color="000000"/>
              <w:bottom w:val="single" w:sz="6" w:space="0" w:color="000000"/>
              <w:right w:val="single" w:sz="6" w:space="0" w:color="000000"/>
            </w:tcBorders>
            <w:vAlign w:val="center"/>
            <w:hideMark/>
          </w:tcPr>
          <w:p w:rsidR="00585E59" w:rsidRPr="00585E59" w:rsidRDefault="00585E59" w:rsidP="00585E59">
            <w:pPr>
              <w:spacing w:after="0" w:line="240" w:lineRule="auto"/>
              <w:rPr>
                <w:rFonts w:ascii="Times New Roman" w:eastAsia="Times New Roman" w:hAnsi="Times New Roman" w:cs="Times New Roman"/>
                <w:sz w:val="24"/>
                <w:szCs w:val="24"/>
                <w:lang w:eastAsia="pl-PL"/>
              </w:rPr>
            </w:pPr>
            <w:r w:rsidRPr="00585E5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E59" w:rsidRPr="00585E59" w:rsidRDefault="00585E59" w:rsidP="00585E59">
            <w:pPr>
              <w:spacing w:after="0" w:line="240" w:lineRule="auto"/>
              <w:rPr>
                <w:rFonts w:ascii="Times New Roman" w:eastAsia="Times New Roman" w:hAnsi="Times New Roman" w:cs="Times New Roman"/>
                <w:sz w:val="24"/>
                <w:szCs w:val="24"/>
                <w:lang w:eastAsia="pl-PL"/>
              </w:rPr>
            </w:pPr>
            <w:r w:rsidRPr="00585E59">
              <w:rPr>
                <w:rFonts w:ascii="Times New Roman" w:eastAsia="Times New Roman" w:hAnsi="Times New Roman" w:cs="Times New Roman"/>
                <w:sz w:val="24"/>
                <w:szCs w:val="24"/>
                <w:lang w:eastAsia="pl-PL"/>
              </w:rPr>
              <w:t>Znaczenie</w:t>
            </w:r>
          </w:p>
        </w:tc>
      </w:tr>
      <w:tr w:rsidR="00585E59" w:rsidRPr="00585E59" w:rsidTr="00585E59">
        <w:tc>
          <w:tcPr>
            <w:tcW w:w="0" w:type="auto"/>
            <w:tcBorders>
              <w:top w:val="single" w:sz="6" w:space="0" w:color="000000"/>
              <w:left w:val="single" w:sz="6" w:space="0" w:color="000000"/>
              <w:bottom w:val="single" w:sz="6" w:space="0" w:color="000000"/>
              <w:right w:val="single" w:sz="6" w:space="0" w:color="000000"/>
            </w:tcBorders>
            <w:vAlign w:val="center"/>
            <w:hideMark/>
          </w:tcPr>
          <w:p w:rsidR="00585E59" w:rsidRPr="00585E59" w:rsidRDefault="00585E59" w:rsidP="00585E59">
            <w:pPr>
              <w:spacing w:after="0" w:line="240" w:lineRule="auto"/>
              <w:rPr>
                <w:rFonts w:ascii="Times New Roman" w:eastAsia="Times New Roman" w:hAnsi="Times New Roman" w:cs="Times New Roman"/>
                <w:sz w:val="24"/>
                <w:szCs w:val="24"/>
                <w:lang w:eastAsia="pl-PL"/>
              </w:rPr>
            </w:pPr>
            <w:r w:rsidRPr="00585E5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E59" w:rsidRPr="00585E59" w:rsidRDefault="00585E59" w:rsidP="00585E59">
            <w:pPr>
              <w:spacing w:after="0" w:line="240" w:lineRule="auto"/>
              <w:rPr>
                <w:rFonts w:ascii="Times New Roman" w:eastAsia="Times New Roman" w:hAnsi="Times New Roman" w:cs="Times New Roman"/>
                <w:sz w:val="24"/>
                <w:szCs w:val="24"/>
                <w:lang w:eastAsia="pl-PL"/>
              </w:rPr>
            </w:pPr>
            <w:r w:rsidRPr="00585E59">
              <w:rPr>
                <w:rFonts w:ascii="Times New Roman" w:eastAsia="Times New Roman" w:hAnsi="Times New Roman" w:cs="Times New Roman"/>
                <w:sz w:val="24"/>
                <w:szCs w:val="24"/>
                <w:lang w:eastAsia="pl-PL"/>
              </w:rPr>
              <w:t>60,00</w:t>
            </w:r>
          </w:p>
        </w:tc>
      </w:tr>
      <w:tr w:rsidR="00585E59" w:rsidRPr="00585E59" w:rsidTr="00585E59">
        <w:tc>
          <w:tcPr>
            <w:tcW w:w="0" w:type="auto"/>
            <w:tcBorders>
              <w:top w:val="single" w:sz="6" w:space="0" w:color="000000"/>
              <w:left w:val="single" w:sz="6" w:space="0" w:color="000000"/>
              <w:bottom w:val="single" w:sz="6" w:space="0" w:color="000000"/>
              <w:right w:val="single" w:sz="6" w:space="0" w:color="000000"/>
            </w:tcBorders>
            <w:vAlign w:val="center"/>
            <w:hideMark/>
          </w:tcPr>
          <w:p w:rsidR="00585E59" w:rsidRPr="00585E59" w:rsidRDefault="00585E59" w:rsidP="00585E59">
            <w:pPr>
              <w:spacing w:after="0" w:line="240" w:lineRule="auto"/>
              <w:rPr>
                <w:rFonts w:ascii="Times New Roman" w:eastAsia="Times New Roman" w:hAnsi="Times New Roman" w:cs="Times New Roman"/>
                <w:sz w:val="24"/>
                <w:szCs w:val="24"/>
                <w:lang w:eastAsia="pl-PL"/>
              </w:rPr>
            </w:pPr>
            <w:r w:rsidRPr="00585E59">
              <w:rPr>
                <w:rFonts w:ascii="Times New Roman" w:eastAsia="Times New Roman" w:hAnsi="Times New Roman" w:cs="Times New Roman"/>
                <w:sz w:val="24"/>
                <w:szCs w:val="24"/>
                <w:lang w:eastAsia="pl-PL"/>
              </w:rPr>
              <w:t xml:space="preserve">Liczba pracowników posiadających licencję pracownika ochrony realizujących niniejsze zamówienie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E59" w:rsidRPr="00585E59" w:rsidRDefault="00585E59" w:rsidP="00585E59">
            <w:pPr>
              <w:spacing w:after="0" w:line="240" w:lineRule="auto"/>
              <w:rPr>
                <w:rFonts w:ascii="Times New Roman" w:eastAsia="Times New Roman" w:hAnsi="Times New Roman" w:cs="Times New Roman"/>
                <w:sz w:val="24"/>
                <w:szCs w:val="24"/>
                <w:lang w:eastAsia="pl-PL"/>
              </w:rPr>
            </w:pPr>
            <w:r w:rsidRPr="00585E59">
              <w:rPr>
                <w:rFonts w:ascii="Times New Roman" w:eastAsia="Times New Roman" w:hAnsi="Times New Roman" w:cs="Times New Roman"/>
                <w:sz w:val="24"/>
                <w:szCs w:val="24"/>
                <w:lang w:eastAsia="pl-PL"/>
              </w:rPr>
              <w:t>40,00</w:t>
            </w:r>
          </w:p>
        </w:tc>
      </w:tr>
    </w:tbl>
    <w:p w:rsidR="00585E59" w:rsidRPr="00585E59" w:rsidRDefault="00585E59" w:rsidP="00585E59">
      <w:pPr>
        <w:spacing w:after="0" w:line="240" w:lineRule="auto"/>
        <w:rPr>
          <w:rFonts w:ascii="Times New Roman" w:eastAsia="Times New Roman" w:hAnsi="Times New Roman" w:cs="Times New Roman"/>
          <w:sz w:val="24"/>
          <w:szCs w:val="24"/>
          <w:lang w:eastAsia="pl-PL"/>
        </w:rPr>
      </w:pP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85E59">
        <w:rPr>
          <w:rFonts w:ascii="Times New Roman" w:eastAsia="Times New Roman" w:hAnsi="Times New Roman" w:cs="Times New Roman"/>
          <w:b/>
          <w:bCs/>
          <w:sz w:val="24"/>
          <w:szCs w:val="24"/>
          <w:lang w:eastAsia="pl-PL"/>
        </w:rPr>
        <w:t>Pzp</w:t>
      </w:r>
      <w:proofErr w:type="spellEnd"/>
      <w:r w:rsidRPr="00585E59">
        <w:rPr>
          <w:rFonts w:ascii="Times New Roman" w:eastAsia="Times New Roman" w:hAnsi="Times New Roman" w:cs="Times New Roman"/>
          <w:b/>
          <w:bCs/>
          <w:sz w:val="24"/>
          <w:szCs w:val="24"/>
          <w:lang w:eastAsia="pl-PL"/>
        </w:rPr>
        <w:t xml:space="preserve"> </w:t>
      </w:r>
      <w:r w:rsidRPr="00585E59">
        <w:rPr>
          <w:rFonts w:ascii="Times New Roman" w:eastAsia="Times New Roman" w:hAnsi="Times New Roman" w:cs="Times New Roman"/>
          <w:sz w:val="24"/>
          <w:szCs w:val="24"/>
          <w:lang w:eastAsia="pl-PL"/>
        </w:rPr>
        <w:t xml:space="preserve">(przetarg nieograniczony) </w:t>
      </w:r>
      <w:r w:rsidRPr="00585E59">
        <w:rPr>
          <w:rFonts w:ascii="Times New Roman" w:eastAsia="Times New Roman" w:hAnsi="Times New Roman" w:cs="Times New Roman"/>
          <w:sz w:val="24"/>
          <w:szCs w:val="24"/>
          <w:lang w:eastAsia="pl-PL"/>
        </w:rPr>
        <w:br/>
        <w:t xml:space="preserve">Tak </w:t>
      </w: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b/>
          <w:bCs/>
          <w:sz w:val="24"/>
          <w:szCs w:val="24"/>
          <w:lang w:eastAsia="pl-PL"/>
        </w:rPr>
        <w:t xml:space="preserve">IV.3) Negocjacje z ogłoszeniem, dialog konkurencyjny, partnerstwo innowacyjne </w:t>
      </w: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b/>
          <w:bCs/>
          <w:sz w:val="24"/>
          <w:szCs w:val="24"/>
          <w:lang w:eastAsia="pl-PL"/>
        </w:rPr>
        <w:t>IV.3.1) Informacje na temat negocjacji z ogłoszeniem</w:t>
      </w:r>
      <w:r w:rsidRPr="00585E59">
        <w:rPr>
          <w:rFonts w:ascii="Times New Roman" w:eastAsia="Times New Roman" w:hAnsi="Times New Roman" w:cs="Times New Roman"/>
          <w:sz w:val="24"/>
          <w:szCs w:val="24"/>
          <w:lang w:eastAsia="pl-PL"/>
        </w:rPr>
        <w:t xml:space="preserve"> </w:t>
      </w:r>
      <w:r w:rsidRPr="00585E59">
        <w:rPr>
          <w:rFonts w:ascii="Times New Roman" w:eastAsia="Times New Roman" w:hAnsi="Times New Roman" w:cs="Times New Roman"/>
          <w:sz w:val="24"/>
          <w:szCs w:val="24"/>
          <w:lang w:eastAsia="pl-PL"/>
        </w:rPr>
        <w:br/>
        <w:t xml:space="preserve">Minimalne wymagania, które muszą spełniać wszystkie oferty: </w:t>
      </w: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585E59">
        <w:rPr>
          <w:rFonts w:ascii="Times New Roman" w:eastAsia="Times New Roman" w:hAnsi="Times New Roman" w:cs="Times New Roman"/>
          <w:sz w:val="24"/>
          <w:szCs w:val="24"/>
          <w:lang w:eastAsia="pl-PL"/>
        </w:rPr>
        <w:br/>
        <w:t xml:space="preserve">Przewidziany jest podział negocjacji na etapy w celu ograniczenia liczby ofert: </w:t>
      </w:r>
      <w:r w:rsidRPr="00585E59">
        <w:rPr>
          <w:rFonts w:ascii="Times New Roman" w:eastAsia="Times New Roman" w:hAnsi="Times New Roman" w:cs="Times New Roman"/>
          <w:sz w:val="24"/>
          <w:szCs w:val="24"/>
          <w:lang w:eastAsia="pl-PL"/>
        </w:rPr>
        <w:br/>
        <w:t xml:space="preserve">Należy podać informacje na temat etapów negocjacji (w tym liczbę etapów): </w:t>
      </w: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sz w:val="24"/>
          <w:szCs w:val="24"/>
          <w:lang w:eastAsia="pl-PL"/>
        </w:rPr>
        <w:br/>
        <w:t xml:space="preserve">Informacje dodatkowe </w:t>
      </w: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b/>
          <w:bCs/>
          <w:sz w:val="24"/>
          <w:szCs w:val="24"/>
          <w:lang w:eastAsia="pl-PL"/>
        </w:rPr>
        <w:t>IV.3.2) Informacje na temat dialogu konkurencyjnego</w:t>
      </w:r>
      <w:r w:rsidRPr="00585E59">
        <w:rPr>
          <w:rFonts w:ascii="Times New Roman" w:eastAsia="Times New Roman" w:hAnsi="Times New Roman" w:cs="Times New Roman"/>
          <w:sz w:val="24"/>
          <w:szCs w:val="24"/>
          <w:lang w:eastAsia="pl-PL"/>
        </w:rPr>
        <w:t xml:space="preserve"> </w:t>
      </w:r>
      <w:r w:rsidRPr="00585E5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sz w:val="24"/>
          <w:szCs w:val="24"/>
          <w:lang w:eastAsia="pl-PL"/>
        </w:rPr>
        <w:br/>
        <w:t xml:space="preserve">Wstępny harmonogram postępowania: </w:t>
      </w: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sz w:val="24"/>
          <w:szCs w:val="24"/>
          <w:lang w:eastAsia="pl-PL"/>
        </w:rPr>
        <w:br/>
        <w:t xml:space="preserve">Podział dialogu na etapy w celu ograniczenia liczby rozwiązań: </w:t>
      </w:r>
      <w:r w:rsidRPr="00585E59">
        <w:rPr>
          <w:rFonts w:ascii="Times New Roman" w:eastAsia="Times New Roman" w:hAnsi="Times New Roman" w:cs="Times New Roman"/>
          <w:sz w:val="24"/>
          <w:szCs w:val="24"/>
          <w:lang w:eastAsia="pl-PL"/>
        </w:rPr>
        <w:br/>
        <w:t xml:space="preserve">Należy podać informacje na temat etapów dialogu: </w:t>
      </w: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sz w:val="24"/>
          <w:szCs w:val="24"/>
          <w:lang w:eastAsia="pl-PL"/>
        </w:rPr>
        <w:br/>
        <w:t xml:space="preserve">Informacje dodatkowe: </w:t>
      </w: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b/>
          <w:bCs/>
          <w:sz w:val="24"/>
          <w:szCs w:val="24"/>
          <w:lang w:eastAsia="pl-PL"/>
        </w:rPr>
        <w:t>IV.3.3) Informacje na temat partnerstwa innowacyjnego</w:t>
      </w:r>
      <w:r w:rsidRPr="00585E59">
        <w:rPr>
          <w:rFonts w:ascii="Times New Roman" w:eastAsia="Times New Roman" w:hAnsi="Times New Roman" w:cs="Times New Roman"/>
          <w:sz w:val="24"/>
          <w:szCs w:val="24"/>
          <w:lang w:eastAsia="pl-PL"/>
        </w:rPr>
        <w:t xml:space="preserve"> </w:t>
      </w:r>
      <w:r w:rsidRPr="00585E5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sz w:val="24"/>
          <w:szCs w:val="24"/>
          <w:lang w:eastAsia="pl-PL"/>
        </w:rPr>
        <w:br/>
        <w:t xml:space="preserve">Informacje dodatkowe: </w:t>
      </w: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b/>
          <w:bCs/>
          <w:sz w:val="24"/>
          <w:szCs w:val="24"/>
          <w:lang w:eastAsia="pl-PL"/>
        </w:rPr>
        <w:lastRenderedPageBreak/>
        <w:t xml:space="preserve">IV.4) Licytacja elektroniczna </w:t>
      </w:r>
      <w:r w:rsidRPr="00585E59">
        <w:rPr>
          <w:rFonts w:ascii="Times New Roman" w:eastAsia="Times New Roman" w:hAnsi="Times New Roman" w:cs="Times New Roman"/>
          <w:sz w:val="24"/>
          <w:szCs w:val="24"/>
          <w:lang w:eastAsia="pl-PL"/>
        </w:rPr>
        <w:br/>
        <w:t xml:space="preserve">Adres strony internetowej, na której będzie prowadzona licytacja elektroniczna: </w:t>
      </w:r>
    </w:p>
    <w:p w:rsidR="00585E59" w:rsidRPr="00585E59" w:rsidRDefault="00585E59" w:rsidP="00585E59">
      <w:pPr>
        <w:spacing w:after="0" w:line="240" w:lineRule="auto"/>
        <w:rPr>
          <w:rFonts w:ascii="Times New Roman" w:eastAsia="Times New Roman" w:hAnsi="Times New Roman" w:cs="Times New Roman"/>
          <w:sz w:val="24"/>
          <w:szCs w:val="24"/>
          <w:lang w:eastAsia="pl-PL"/>
        </w:rPr>
      </w:pPr>
      <w:r w:rsidRPr="00585E5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85E59" w:rsidRPr="00585E59" w:rsidRDefault="00585E59" w:rsidP="00585E59">
      <w:pPr>
        <w:spacing w:after="0" w:line="240" w:lineRule="auto"/>
        <w:rPr>
          <w:rFonts w:ascii="Times New Roman" w:eastAsia="Times New Roman" w:hAnsi="Times New Roman" w:cs="Times New Roman"/>
          <w:sz w:val="24"/>
          <w:szCs w:val="24"/>
          <w:lang w:eastAsia="pl-PL"/>
        </w:rPr>
      </w:pPr>
      <w:r w:rsidRPr="00585E5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85E59" w:rsidRPr="00585E59" w:rsidRDefault="00585E59" w:rsidP="00585E59">
      <w:pPr>
        <w:spacing w:after="0" w:line="240" w:lineRule="auto"/>
        <w:rPr>
          <w:rFonts w:ascii="Times New Roman" w:eastAsia="Times New Roman" w:hAnsi="Times New Roman" w:cs="Times New Roman"/>
          <w:sz w:val="24"/>
          <w:szCs w:val="24"/>
          <w:lang w:eastAsia="pl-PL"/>
        </w:rPr>
      </w:pPr>
      <w:r w:rsidRPr="00585E5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85E59" w:rsidRPr="00585E59" w:rsidRDefault="00585E59" w:rsidP="00585E59">
      <w:pPr>
        <w:spacing w:after="0" w:line="240" w:lineRule="auto"/>
        <w:rPr>
          <w:rFonts w:ascii="Times New Roman" w:eastAsia="Times New Roman" w:hAnsi="Times New Roman" w:cs="Times New Roman"/>
          <w:sz w:val="24"/>
          <w:szCs w:val="24"/>
          <w:lang w:eastAsia="pl-PL"/>
        </w:rPr>
      </w:pPr>
      <w:r w:rsidRPr="00585E59">
        <w:rPr>
          <w:rFonts w:ascii="Times New Roman" w:eastAsia="Times New Roman" w:hAnsi="Times New Roman" w:cs="Times New Roman"/>
          <w:sz w:val="24"/>
          <w:szCs w:val="24"/>
          <w:lang w:eastAsia="pl-PL"/>
        </w:rPr>
        <w:t xml:space="preserve">Informacje o liczbie etapów licytacji elektronicznej i czasie ich trwania: </w:t>
      </w:r>
    </w:p>
    <w:p w:rsidR="00585E59" w:rsidRPr="00585E59" w:rsidRDefault="00585E59" w:rsidP="00585E59">
      <w:pPr>
        <w:spacing w:after="0" w:line="240" w:lineRule="auto"/>
        <w:rPr>
          <w:rFonts w:ascii="Times New Roman" w:eastAsia="Times New Roman" w:hAnsi="Times New Roman" w:cs="Times New Roman"/>
          <w:sz w:val="24"/>
          <w:szCs w:val="24"/>
          <w:lang w:eastAsia="pl-PL"/>
        </w:rPr>
      </w:pPr>
      <w:r w:rsidRPr="00585E59">
        <w:rPr>
          <w:rFonts w:ascii="Times New Roman" w:eastAsia="Times New Roman" w:hAnsi="Times New Roman" w:cs="Times New Roman"/>
          <w:sz w:val="24"/>
          <w:szCs w:val="24"/>
          <w:lang w:eastAsia="pl-PL"/>
        </w:rPr>
        <w:t xml:space="preserve">Czas trwania: </w:t>
      </w: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85E59" w:rsidRPr="00585E59" w:rsidRDefault="00585E59" w:rsidP="00585E59">
      <w:pPr>
        <w:spacing w:after="0" w:line="240" w:lineRule="auto"/>
        <w:rPr>
          <w:rFonts w:ascii="Times New Roman" w:eastAsia="Times New Roman" w:hAnsi="Times New Roman" w:cs="Times New Roman"/>
          <w:sz w:val="24"/>
          <w:szCs w:val="24"/>
          <w:lang w:eastAsia="pl-PL"/>
        </w:rPr>
      </w:pPr>
      <w:r w:rsidRPr="00585E59">
        <w:rPr>
          <w:rFonts w:ascii="Times New Roman" w:eastAsia="Times New Roman" w:hAnsi="Times New Roman" w:cs="Times New Roman"/>
          <w:sz w:val="24"/>
          <w:szCs w:val="24"/>
          <w:lang w:eastAsia="pl-PL"/>
        </w:rPr>
        <w:t xml:space="preserve">Termin składania wniosków o dopuszczenie do udziału w licytacji elektronicznej: </w:t>
      </w:r>
      <w:r w:rsidRPr="00585E59">
        <w:rPr>
          <w:rFonts w:ascii="Times New Roman" w:eastAsia="Times New Roman" w:hAnsi="Times New Roman" w:cs="Times New Roman"/>
          <w:sz w:val="24"/>
          <w:szCs w:val="24"/>
          <w:lang w:eastAsia="pl-PL"/>
        </w:rPr>
        <w:br/>
        <w:t xml:space="preserve">Data: godzina: </w:t>
      </w:r>
      <w:r w:rsidRPr="00585E59">
        <w:rPr>
          <w:rFonts w:ascii="Times New Roman" w:eastAsia="Times New Roman" w:hAnsi="Times New Roman" w:cs="Times New Roman"/>
          <w:sz w:val="24"/>
          <w:szCs w:val="24"/>
          <w:lang w:eastAsia="pl-PL"/>
        </w:rPr>
        <w:br/>
        <w:t xml:space="preserve">Termin otwarcia licytacji elektronicznej: </w:t>
      </w:r>
    </w:p>
    <w:p w:rsidR="00585E59" w:rsidRPr="00585E59" w:rsidRDefault="00585E59" w:rsidP="00585E59">
      <w:pPr>
        <w:spacing w:after="0" w:line="240" w:lineRule="auto"/>
        <w:rPr>
          <w:rFonts w:ascii="Times New Roman" w:eastAsia="Times New Roman" w:hAnsi="Times New Roman" w:cs="Times New Roman"/>
          <w:sz w:val="24"/>
          <w:szCs w:val="24"/>
          <w:lang w:eastAsia="pl-PL"/>
        </w:rPr>
      </w:pPr>
      <w:r w:rsidRPr="00585E59">
        <w:rPr>
          <w:rFonts w:ascii="Times New Roman" w:eastAsia="Times New Roman" w:hAnsi="Times New Roman" w:cs="Times New Roman"/>
          <w:sz w:val="24"/>
          <w:szCs w:val="24"/>
          <w:lang w:eastAsia="pl-PL"/>
        </w:rPr>
        <w:t xml:space="preserve">Termin i warunki zamknięcia licytacji elektronicznej: </w:t>
      </w:r>
    </w:p>
    <w:p w:rsidR="00585E59" w:rsidRPr="00585E59" w:rsidRDefault="00585E59" w:rsidP="00585E59">
      <w:pPr>
        <w:spacing w:after="0" w:line="240" w:lineRule="auto"/>
        <w:rPr>
          <w:rFonts w:ascii="Times New Roman" w:eastAsia="Times New Roman" w:hAnsi="Times New Roman" w:cs="Times New Roman"/>
          <w:sz w:val="24"/>
          <w:szCs w:val="24"/>
          <w:lang w:eastAsia="pl-PL"/>
        </w:rPr>
      </w:pPr>
      <w:r w:rsidRPr="00585E5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85E59" w:rsidRPr="00585E59" w:rsidRDefault="00585E59" w:rsidP="00585E59">
      <w:pPr>
        <w:spacing w:after="0" w:line="240" w:lineRule="auto"/>
        <w:rPr>
          <w:rFonts w:ascii="Times New Roman" w:eastAsia="Times New Roman" w:hAnsi="Times New Roman" w:cs="Times New Roman"/>
          <w:sz w:val="24"/>
          <w:szCs w:val="24"/>
          <w:lang w:eastAsia="pl-PL"/>
        </w:rPr>
      </w:pPr>
      <w:r w:rsidRPr="00585E59">
        <w:rPr>
          <w:rFonts w:ascii="Times New Roman" w:eastAsia="Times New Roman" w:hAnsi="Times New Roman" w:cs="Times New Roman"/>
          <w:sz w:val="24"/>
          <w:szCs w:val="24"/>
          <w:lang w:eastAsia="pl-PL"/>
        </w:rPr>
        <w:br/>
        <w:t xml:space="preserve">Wymagania dotyczące zabezpieczenia należytego wykonania umowy: </w:t>
      </w:r>
    </w:p>
    <w:p w:rsidR="00585E59" w:rsidRPr="00585E59" w:rsidRDefault="00585E59" w:rsidP="00585E59">
      <w:pPr>
        <w:spacing w:after="0" w:line="240" w:lineRule="auto"/>
        <w:rPr>
          <w:rFonts w:ascii="Times New Roman" w:eastAsia="Times New Roman" w:hAnsi="Times New Roman" w:cs="Times New Roman"/>
          <w:sz w:val="24"/>
          <w:szCs w:val="24"/>
          <w:lang w:eastAsia="pl-PL"/>
        </w:rPr>
      </w:pPr>
      <w:r w:rsidRPr="00585E59">
        <w:rPr>
          <w:rFonts w:ascii="Times New Roman" w:eastAsia="Times New Roman" w:hAnsi="Times New Roman" w:cs="Times New Roman"/>
          <w:sz w:val="24"/>
          <w:szCs w:val="24"/>
          <w:lang w:eastAsia="pl-PL"/>
        </w:rPr>
        <w:br/>
        <w:t xml:space="preserve">Informacje dodatkowe: </w:t>
      </w:r>
    </w:p>
    <w:p w:rsidR="00585E59" w:rsidRPr="00585E59" w:rsidRDefault="00585E59" w:rsidP="00585E59">
      <w:pPr>
        <w:spacing w:after="0" w:line="240" w:lineRule="auto"/>
        <w:rPr>
          <w:rFonts w:ascii="Times New Roman" w:eastAsia="Times New Roman" w:hAnsi="Times New Roman" w:cs="Times New Roman"/>
          <w:sz w:val="24"/>
          <w:szCs w:val="24"/>
          <w:lang w:eastAsia="pl-PL"/>
        </w:rPr>
      </w:pPr>
      <w:r w:rsidRPr="00585E59">
        <w:rPr>
          <w:rFonts w:ascii="Times New Roman" w:eastAsia="Times New Roman" w:hAnsi="Times New Roman" w:cs="Times New Roman"/>
          <w:b/>
          <w:bCs/>
          <w:sz w:val="24"/>
          <w:szCs w:val="24"/>
          <w:lang w:eastAsia="pl-PL"/>
        </w:rPr>
        <w:t>IV.5) ZMIANA UMOWY</w:t>
      </w:r>
      <w:r w:rsidRPr="00585E59">
        <w:rPr>
          <w:rFonts w:ascii="Times New Roman" w:eastAsia="Times New Roman" w:hAnsi="Times New Roman" w:cs="Times New Roman"/>
          <w:sz w:val="24"/>
          <w:szCs w:val="24"/>
          <w:lang w:eastAsia="pl-PL"/>
        </w:rPr>
        <w:t xml:space="preserve"> </w:t>
      </w: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85E59">
        <w:rPr>
          <w:rFonts w:ascii="Times New Roman" w:eastAsia="Times New Roman" w:hAnsi="Times New Roman" w:cs="Times New Roman"/>
          <w:sz w:val="24"/>
          <w:szCs w:val="24"/>
          <w:lang w:eastAsia="pl-PL"/>
        </w:rPr>
        <w:t xml:space="preserve"> Tak </w:t>
      </w:r>
      <w:r w:rsidRPr="00585E59">
        <w:rPr>
          <w:rFonts w:ascii="Times New Roman" w:eastAsia="Times New Roman" w:hAnsi="Times New Roman" w:cs="Times New Roman"/>
          <w:sz w:val="24"/>
          <w:szCs w:val="24"/>
          <w:lang w:eastAsia="pl-PL"/>
        </w:rPr>
        <w:br/>
        <w:t xml:space="preserve">Należy wskazać zakres, charakter zmian oraz warunki wprowadzenia zmian: </w:t>
      </w:r>
      <w:r w:rsidRPr="00585E59">
        <w:rPr>
          <w:rFonts w:ascii="Times New Roman" w:eastAsia="Times New Roman" w:hAnsi="Times New Roman" w:cs="Times New Roman"/>
          <w:sz w:val="24"/>
          <w:szCs w:val="24"/>
          <w:lang w:eastAsia="pl-PL"/>
        </w:rPr>
        <w:br/>
        <w:t xml:space="preserve">Zamawiający dopuszcza możliwość zmian Umowy w stosunku do treści oferty, na podstawie której dokonano wyboru Wykonawcy, w przypadku . 1) zmiany stawki podatku od towarów i usług, 2) wysokości minimalnego wynagrodzenia za pracę, 3) zasad podlegania ubezpieczeniom społecznym lub ubezpieczeniu zdrowotnemu lub wysokości stawki składki na ubezpieczenia społeczne lub zdrowotne - jeżeli zmiany te będą miały wpływ na koszty wykonania zamówienia przez wykonawcę. 2. Wszelkie zmiany umowy mogą być dokonywane na podstawie obustronnie uzgodnionych aneksów do umowy. Podpisanie aneksu do umowy powinno być poprzedzone, pod rygorem nieważności, sporządzeniem protokołu konieczności zawierającego uzasadnienie </w:t>
      </w: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b/>
          <w:bCs/>
          <w:sz w:val="24"/>
          <w:szCs w:val="24"/>
          <w:lang w:eastAsia="pl-PL"/>
        </w:rPr>
        <w:t xml:space="preserve">IV.6) INFORMACJE ADMINISTRACYJNE </w:t>
      </w: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b/>
          <w:bCs/>
          <w:sz w:val="24"/>
          <w:szCs w:val="24"/>
          <w:lang w:eastAsia="pl-PL"/>
        </w:rPr>
        <w:t xml:space="preserve">IV.6.1) Sposób udostępniania informacji o charakterze poufnym </w:t>
      </w:r>
      <w:r w:rsidRPr="00585E59">
        <w:rPr>
          <w:rFonts w:ascii="Times New Roman" w:eastAsia="Times New Roman" w:hAnsi="Times New Roman" w:cs="Times New Roman"/>
          <w:i/>
          <w:iCs/>
          <w:sz w:val="24"/>
          <w:szCs w:val="24"/>
          <w:lang w:eastAsia="pl-PL"/>
        </w:rPr>
        <w:t xml:space="preserve">(jeżeli dotyczy): </w:t>
      </w: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b/>
          <w:bCs/>
          <w:sz w:val="24"/>
          <w:szCs w:val="24"/>
          <w:lang w:eastAsia="pl-PL"/>
        </w:rPr>
        <w:t>Środki służące ochronie informacji o charakterze poufnym</w:t>
      </w:r>
      <w:r w:rsidRPr="00585E59">
        <w:rPr>
          <w:rFonts w:ascii="Times New Roman" w:eastAsia="Times New Roman" w:hAnsi="Times New Roman" w:cs="Times New Roman"/>
          <w:sz w:val="24"/>
          <w:szCs w:val="24"/>
          <w:lang w:eastAsia="pl-PL"/>
        </w:rPr>
        <w:t xml:space="preserve"> </w:t>
      </w: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85E59">
        <w:rPr>
          <w:rFonts w:ascii="Times New Roman" w:eastAsia="Times New Roman" w:hAnsi="Times New Roman" w:cs="Times New Roman"/>
          <w:sz w:val="24"/>
          <w:szCs w:val="24"/>
          <w:lang w:eastAsia="pl-PL"/>
        </w:rPr>
        <w:br/>
        <w:t xml:space="preserve">Data: 2020-11-24, godzina: 11:00, </w:t>
      </w:r>
      <w:r w:rsidRPr="00585E5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85E59">
        <w:rPr>
          <w:rFonts w:ascii="Times New Roman" w:eastAsia="Times New Roman" w:hAnsi="Times New Roman" w:cs="Times New Roman"/>
          <w:sz w:val="24"/>
          <w:szCs w:val="24"/>
          <w:lang w:eastAsia="pl-PL"/>
        </w:rPr>
        <w:br/>
        <w:t xml:space="preserve">Nie </w:t>
      </w:r>
      <w:r w:rsidRPr="00585E59">
        <w:rPr>
          <w:rFonts w:ascii="Times New Roman" w:eastAsia="Times New Roman" w:hAnsi="Times New Roman" w:cs="Times New Roman"/>
          <w:sz w:val="24"/>
          <w:szCs w:val="24"/>
          <w:lang w:eastAsia="pl-PL"/>
        </w:rPr>
        <w:br/>
        <w:t xml:space="preserve">Wskazać powody: </w:t>
      </w: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sz w:val="24"/>
          <w:szCs w:val="24"/>
          <w:lang w:eastAsia="pl-PL"/>
        </w:rPr>
        <w:lastRenderedPageBreak/>
        <w:br/>
        <w:t xml:space="preserve">Język lub języki, w jakich mogą być sporządzane oferty lub wnioski o dopuszczenie do udziału w postępowaniu </w:t>
      </w:r>
      <w:r w:rsidRPr="00585E59">
        <w:rPr>
          <w:rFonts w:ascii="Times New Roman" w:eastAsia="Times New Roman" w:hAnsi="Times New Roman" w:cs="Times New Roman"/>
          <w:sz w:val="24"/>
          <w:szCs w:val="24"/>
          <w:lang w:eastAsia="pl-PL"/>
        </w:rPr>
        <w:br/>
        <w:t xml:space="preserve">&gt; </w:t>
      </w: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b/>
          <w:bCs/>
          <w:sz w:val="24"/>
          <w:szCs w:val="24"/>
          <w:lang w:eastAsia="pl-PL"/>
        </w:rPr>
        <w:t xml:space="preserve">IV.6.3) Termin związania ofertą: </w:t>
      </w:r>
      <w:r w:rsidRPr="00585E59">
        <w:rPr>
          <w:rFonts w:ascii="Times New Roman" w:eastAsia="Times New Roman" w:hAnsi="Times New Roman" w:cs="Times New Roman"/>
          <w:sz w:val="24"/>
          <w:szCs w:val="24"/>
          <w:lang w:eastAsia="pl-PL"/>
        </w:rPr>
        <w:t xml:space="preserve">do: okres w dniach: 30 (od ostatecznego terminu składania ofert) </w:t>
      </w: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585E59">
        <w:rPr>
          <w:rFonts w:ascii="Times New Roman" w:eastAsia="Times New Roman" w:hAnsi="Times New Roman" w:cs="Times New Roman"/>
          <w:sz w:val="24"/>
          <w:szCs w:val="24"/>
          <w:lang w:eastAsia="pl-PL"/>
        </w:rPr>
        <w:t xml:space="preserve"> Nie </w:t>
      </w:r>
      <w:r w:rsidRPr="00585E59">
        <w:rPr>
          <w:rFonts w:ascii="Times New Roman" w:eastAsia="Times New Roman" w:hAnsi="Times New Roman" w:cs="Times New Roman"/>
          <w:sz w:val="24"/>
          <w:szCs w:val="24"/>
          <w:lang w:eastAsia="pl-PL"/>
        </w:rPr>
        <w:br/>
      </w:r>
      <w:r w:rsidRPr="00585E59">
        <w:rPr>
          <w:rFonts w:ascii="Times New Roman" w:eastAsia="Times New Roman" w:hAnsi="Times New Roman" w:cs="Times New Roman"/>
          <w:b/>
          <w:bCs/>
          <w:sz w:val="24"/>
          <w:szCs w:val="24"/>
          <w:lang w:eastAsia="pl-PL"/>
        </w:rPr>
        <w:t>IV.6.5) Informacje dodatkowe:</w:t>
      </w:r>
      <w:r w:rsidRPr="00585E59">
        <w:rPr>
          <w:rFonts w:ascii="Times New Roman" w:eastAsia="Times New Roman" w:hAnsi="Times New Roman" w:cs="Times New Roman"/>
          <w:sz w:val="24"/>
          <w:szCs w:val="24"/>
          <w:lang w:eastAsia="pl-PL"/>
        </w:rPr>
        <w:t xml:space="preserve"> </w:t>
      </w:r>
      <w:r w:rsidRPr="00585E59">
        <w:rPr>
          <w:rFonts w:ascii="Times New Roman" w:eastAsia="Times New Roman" w:hAnsi="Times New Roman" w:cs="Times New Roman"/>
          <w:sz w:val="24"/>
          <w:szCs w:val="24"/>
          <w:lang w:eastAsia="pl-PL"/>
        </w:rPr>
        <w:br/>
      </w:r>
    </w:p>
    <w:p w:rsidR="00585E59" w:rsidRPr="00585E59" w:rsidRDefault="00585E59" w:rsidP="00585E59">
      <w:pPr>
        <w:spacing w:after="0" w:line="240" w:lineRule="auto"/>
        <w:jc w:val="center"/>
        <w:rPr>
          <w:rFonts w:ascii="Times New Roman" w:eastAsia="Times New Roman" w:hAnsi="Times New Roman" w:cs="Times New Roman"/>
          <w:sz w:val="24"/>
          <w:szCs w:val="24"/>
          <w:lang w:eastAsia="pl-PL"/>
        </w:rPr>
      </w:pPr>
      <w:r w:rsidRPr="00585E59">
        <w:rPr>
          <w:rFonts w:ascii="Times New Roman" w:eastAsia="Times New Roman" w:hAnsi="Times New Roman" w:cs="Times New Roman"/>
          <w:sz w:val="24"/>
          <w:szCs w:val="24"/>
          <w:u w:val="single"/>
          <w:lang w:eastAsia="pl-PL"/>
        </w:rPr>
        <w:t xml:space="preserve">ZAŁĄCZNIK I - INFORMACJE DOTYCZĄCE OFERT CZĘŚCIOWYCH </w:t>
      </w:r>
    </w:p>
    <w:p w:rsidR="00585E59" w:rsidRPr="00585E59" w:rsidRDefault="00585E59" w:rsidP="00585E59">
      <w:pPr>
        <w:spacing w:after="0" w:line="240" w:lineRule="auto"/>
        <w:rPr>
          <w:rFonts w:ascii="Times New Roman" w:eastAsia="Times New Roman" w:hAnsi="Times New Roman" w:cs="Times New Roman"/>
          <w:sz w:val="24"/>
          <w:szCs w:val="24"/>
          <w:lang w:eastAsia="pl-PL"/>
        </w:rPr>
      </w:pPr>
    </w:p>
    <w:p w:rsidR="00585E59" w:rsidRPr="00585E59" w:rsidRDefault="00585E59" w:rsidP="00585E59">
      <w:pPr>
        <w:spacing w:after="0" w:line="240" w:lineRule="auto"/>
        <w:rPr>
          <w:rFonts w:ascii="Times New Roman" w:eastAsia="Times New Roman" w:hAnsi="Times New Roman" w:cs="Times New Roman"/>
          <w:sz w:val="24"/>
          <w:szCs w:val="24"/>
          <w:lang w:eastAsia="pl-PL"/>
        </w:rPr>
      </w:pPr>
    </w:p>
    <w:p w:rsidR="00585E59" w:rsidRPr="00585E59" w:rsidRDefault="00585E59" w:rsidP="00585E59">
      <w:pPr>
        <w:spacing w:after="240" w:line="240" w:lineRule="auto"/>
        <w:rPr>
          <w:rFonts w:ascii="Times New Roman" w:eastAsia="Times New Roman" w:hAnsi="Times New Roman" w:cs="Times New Roman"/>
          <w:sz w:val="24"/>
          <w:szCs w:val="24"/>
          <w:lang w:eastAsia="pl-PL"/>
        </w:rPr>
      </w:pPr>
    </w:p>
    <w:p w:rsidR="00585E59" w:rsidRPr="00585E59" w:rsidRDefault="00585E59" w:rsidP="00585E5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85E59" w:rsidRPr="00585E59" w:rsidTr="00585E59">
        <w:trPr>
          <w:tblCellSpacing w:w="15" w:type="dxa"/>
        </w:trPr>
        <w:tc>
          <w:tcPr>
            <w:tcW w:w="0" w:type="auto"/>
            <w:vAlign w:val="center"/>
            <w:hideMark/>
          </w:tcPr>
          <w:p w:rsidR="00585E59" w:rsidRPr="00585E59" w:rsidRDefault="00585E59" w:rsidP="00585E59">
            <w:pPr>
              <w:spacing w:after="0" w:line="240" w:lineRule="auto"/>
              <w:rPr>
                <w:rFonts w:ascii="Times New Roman" w:eastAsia="Times New Roman" w:hAnsi="Times New Roman" w:cs="Times New Roman"/>
                <w:sz w:val="24"/>
                <w:szCs w:val="24"/>
                <w:lang w:eastAsia="pl-PL"/>
              </w:rPr>
            </w:pPr>
          </w:p>
        </w:tc>
      </w:tr>
    </w:tbl>
    <w:p w:rsidR="00585E59" w:rsidRPr="00585E59" w:rsidRDefault="00585E59" w:rsidP="00585E59">
      <w:pPr>
        <w:pBdr>
          <w:top w:val="single" w:sz="6" w:space="1" w:color="auto"/>
        </w:pBdr>
        <w:spacing w:after="0" w:line="240" w:lineRule="auto"/>
        <w:jc w:val="center"/>
        <w:rPr>
          <w:rFonts w:ascii="Arial" w:eastAsia="Times New Roman" w:hAnsi="Arial" w:cs="Arial"/>
          <w:vanish/>
          <w:sz w:val="16"/>
          <w:szCs w:val="16"/>
          <w:lang w:eastAsia="pl-PL"/>
        </w:rPr>
      </w:pPr>
      <w:r w:rsidRPr="00585E59">
        <w:rPr>
          <w:rFonts w:ascii="Arial" w:eastAsia="Times New Roman" w:hAnsi="Arial" w:cs="Arial"/>
          <w:vanish/>
          <w:sz w:val="16"/>
          <w:szCs w:val="16"/>
          <w:lang w:eastAsia="pl-PL"/>
        </w:rPr>
        <w:t>Dół formularza</w:t>
      </w:r>
    </w:p>
    <w:p w:rsidR="00585E59" w:rsidRPr="00585E59" w:rsidRDefault="00585E59" w:rsidP="00585E59">
      <w:pPr>
        <w:pBdr>
          <w:bottom w:val="single" w:sz="6" w:space="1" w:color="auto"/>
        </w:pBdr>
        <w:spacing w:after="0" w:line="240" w:lineRule="auto"/>
        <w:jc w:val="center"/>
        <w:rPr>
          <w:rFonts w:ascii="Arial" w:eastAsia="Times New Roman" w:hAnsi="Arial" w:cs="Arial"/>
          <w:vanish/>
          <w:sz w:val="16"/>
          <w:szCs w:val="16"/>
          <w:lang w:eastAsia="pl-PL"/>
        </w:rPr>
      </w:pPr>
      <w:r w:rsidRPr="00585E59">
        <w:rPr>
          <w:rFonts w:ascii="Arial" w:eastAsia="Times New Roman" w:hAnsi="Arial" w:cs="Arial"/>
          <w:vanish/>
          <w:sz w:val="16"/>
          <w:szCs w:val="16"/>
          <w:lang w:eastAsia="pl-PL"/>
        </w:rPr>
        <w:t>Początek formularza</w:t>
      </w:r>
    </w:p>
    <w:p w:rsidR="00585E59" w:rsidRPr="00585E59" w:rsidRDefault="00585E59" w:rsidP="00585E59">
      <w:pPr>
        <w:pBdr>
          <w:top w:val="single" w:sz="6" w:space="1" w:color="auto"/>
        </w:pBdr>
        <w:spacing w:after="0" w:line="240" w:lineRule="auto"/>
        <w:jc w:val="center"/>
        <w:rPr>
          <w:rFonts w:ascii="Arial" w:eastAsia="Times New Roman" w:hAnsi="Arial" w:cs="Arial"/>
          <w:vanish/>
          <w:sz w:val="16"/>
          <w:szCs w:val="16"/>
          <w:lang w:eastAsia="pl-PL"/>
        </w:rPr>
      </w:pPr>
      <w:r w:rsidRPr="00585E59">
        <w:rPr>
          <w:rFonts w:ascii="Arial" w:eastAsia="Times New Roman" w:hAnsi="Arial" w:cs="Arial"/>
          <w:vanish/>
          <w:sz w:val="16"/>
          <w:szCs w:val="16"/>
          <w:lang w:eastAsia="pl-PL"/>
        </w:rPr>
        <w:t>Dół formularza</w:t>
      </w:r>
    </w:p>
    <w:p w:rsidR="00563E7D" w:rsidRDefault="00563E7D">
      <w:bookmarkStart w:id="0" w:name="_GoBack"/>
      <w:bookmarkEnd w:id="0"/>
    </w:p>
    <w:sectPr w:rsidR="00563E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E59"/>
    <w:rsid w:val="00563E7D"/>
    <w:rsid w:val="00585E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022631">
      <w:bodyDiv w:val="1"/>
      <w:marLeft w:val="0"/>
      <w:marRight w:val="0"/>
      <w:marTop w:val="0"/>
      <w:marBottom w:val="0"/>
      <w:divBdr>
        <w:top w:val="none" w:sz="0" w:space="0" w:color="auto"/>
        <w:left w:val="none" w:sz="0" w:space="0" w:color="auto"/>
        <w:bottom w:val="none" w:sz="0" w:space="0" w:color="auto"/>
        <w:right w:val="none" w:sz="0" w:space="0" w:color="auto"/>
      </w:divBdr>
      <w:divsChild>
        <w:div w:id="439111750">
          <w:marLeft w:val="0"/>
          <w:marRight w:val="0"/>
          <w:marTop w:val="0"/>
          <w:marBottom w:val="0"/>
          <w:divBdr>
            <w:top w:val="none" w:sz="0" w:space="0" w:color="auto"/>
            <w:left w:val="none" w:sz="0" w:space="0" w:color="auto"/>
            <w:bottom w:val="none" w:sz="0" w:space="0" w:color="auto"/>
            <w:right w:val="none" w:sz="0" w:space="0" w:color="auto"/>
          </w:divBdr>
          <w:divsChild>
            <w:div w:id="1046222755">
              <w:marLeft w:val="0"/>
              <w:marRight w:val="0"/>
              <w:marTop w:val="0"/>
              <w:marBottom w:val="0"/>
              <w:divBdr>
                <w:top w:val="none" w:sz="0" w:space="0" w:color="auto"/>
                <w:left w:val="none" w:sz="0" w:space="0" w:color="auto"/>
                <w:bottom w:val="none" w:sz="0" w:space="0" w:color="auto"/>
                <w:right w:val="none" w:sz="0" w:space="0" w:color="auto"/>
              </w:divBdr>
              <w:divsChild>
                <w:div w:id="1251625345">
                  <w:marLeft w:val="0"/>
                  <w:marRight w:val="0"/>
                  <w:marTop w:val="0"/>
                  <w:marBottom w:val="0"/>
                  <w:divBdr>
                    <w:top w:val="none" w:sz="0" w:space="0" w:color="auto"/>
                    <w:left w:val="none" w:sz="0" w:space="0" w:color="auto"/>
                    <w:bottom w:val="none" w:sz="0" w:space="0" w:color="auto"/>
                    <w:right w:val="none" w:sz="0" w:space="0" w:color="auto"/>
                  </w:divBdr>
                </w:div>
                <w:div w:id="1770808858">
                  <w:marLeft w:val="0"/>
                  <w:marRight w:val="0"/>
                  <w:marTop w:val="0"/>
                  <w:marBottom w:val="0"/>
                  <w:divBdr>
                    <w:top w:val="none" w:sz="0" w:space="0" w:color="auto"/>
                    <w:left w:val="none" w:sz="0" w:space="0" w:color="auto"/>
                    <w:bottom w:val="none" w:sz="0" w:space="0" w:color="auto"/>
                    <w:right w:val="none" w:sz="0" w:space="0" w:color="auto"/>
                  </w:divBdr>
                </w:div>
                <w:div w:id="404307672">
                  <w:marLeft w:val="0"/>
                  <w:marRight w:val="0"/>
                  <w:marTop w:val="0"/>
                  <w:marBottom w:val="0"/>
                  <w:divBdr>
                    <w:top w:val="none" w:sz="0" w:space="0" w:color="auto"/>
                    <w:left w:val="none" w:sz="0" w:space="0" w:color="auto"/>
                    <w:bottom w:val="none" w:sz="0" w:space="0" w:color="auto"/>
                    <w:right w:val="none" w:sz="0" w:space="0" w:color="auto"/>
                  </w:divBdr>
                  <w:divsChild>
                    <w:div w:id="366106854">
                      <w:marLeft w:val="0"/>
                      <w:marRight w:val="0"/>
                      <w:marTop w:val="0"/>
                      <w:marBottom w:val="0"/>
                      <w:divBdr>
                        <w:top w:val="none" w:sz="0" w:space="0" w:color="auto"/>
                        <w:left w:val="none" w:sz="0" w:space="0" w:color="auto"/>
                        <w:bottom w:val="none" w:sz="0" w:space="0" w:color="auto"/>
                        <w:right w:val="none" w:sz="0" w:space="0" w:color="auto"/>
                      </w:divBdr>
                    </w:div>
                  </w:divsChild>
                </w:div>
                <w:div w:id="129595325">
                  <w:marLeft w:val="0"/>
                  <w:marRight w:val="0"/>
                  <w:marTop w:val="0"/>
                  <w:marBottom w:val="0"/>
                  <w:divBdr>
                    <w:top w:val="none" w:sz="0" w:space="0" w:color="auto"/>
                    <w:left w:val="none" w:sz="0" w:space="0" w:color="auto"/>
                    <w:bottom w:val="none" w:sz="0" w:space="0" w:color="auto"/>
                    <w:right w:val="none" w:sz="0" w:space="0" w:color="auto"/>
                  </w:divBdr>
                  <w:divsChild>
                    <w:div w:id="241915079">
                      <w:marLeft w:val="0"/>
                      <w:marRight w:val="0"/>
                      <w:marTop w:val="0"/>
                      <w:marBottom w:val="0"/>
                      <w:divBdr>
                        <w:top w:val="none" w:sz="0" w:space="0" w:color="auto"/>
                        <w:left w:val="none" w:sz="0" w:space="0" w:color="auto"/>
                        <w:bottom w:val="none" w:sz="0" w:space="0" w:color="auto"/>
                        <w:right w:val="none" w:sz="0" w:space="0" w:color="auto"/>
                      </w:divBdr>
                    </w:div>
                  </w:divsChild>
                </w:div>
                <w:div w:id="653878710">
                  <w:marLeft w:val="0"/>
                  <w:marRight w:val="0"/>
                  <w:marTop w:val="0"/>
                  <w:marBottom w:val="0"/>
                  <w:divBdr>
                    <w:top w:val="none" w:sz="0" w:space="0" w:color="auto"/>
                    <w:left w:val="none" w:sz="0" w:space="0" w:color="auto"/>
                    <w:bottom w:val="none" w:sz="0" w:space="0" w:color="auto"/>
                    <w:right w:val="none" w:sz="0" w:space="0" w:color="auto"/>
                  </w:divBdr>
                  <w:divsChild>
                    <w:div w:id="785538430">
                      <w:marLeft w:val="0"/>
                      <w:marRight w:val="0"/>
                      <w:marTop w:val="0"/>
                      <w:marBottom w:val="0"/>
                      <w:divBdr>
                        <w:top w:val="none" w:sz="0" w:space="0" w:color="auto"/>
                        <w:left w:val="none" w:sz="0" w:space="0" w:color="auto"/>
                        <w:bottom w:val="none" w:sz="0" w:space="0" w:color="auto"/>
                        <w:right w:val="none" w:sz="0" w:space="0" w:color="auto"/>
                      </w:divBdr>
                    </w:div>
                    <w:div w:id="1091046962">
                      <w:marLeft w:val="0"/>
                      <w:marRight w:val="0"/>
                      <w:marTop w:val="0"/>
                      <w:marBottom w:val="0"/>
                      <w:divBdr>
                        <w:top w:val="none" w:sz="0" w:space="0" w:color="auto"/>
                        <w:left w:val="none" w:sz="0" w:space="0" w:color="auto"/>
                        <w:bottom w:val="none" w:sz="0" w:space="0" w:color="auto"/>
                        <w:right w:val="none" w:sz="0" w:space="0" w:color="auto"/>
                      </w:divBdr>
                    </w:div>
                    <w:div w:id="759103903">
                      <w:marLeft w:val="0"/>
                      <w:marRight w:val="0"/>
                      <w:marTop w:val="0"/>
                      <w:marBottom w:val="0"/>
                      <w:divBdr>
                        <w:top w:val="none" w:sz="0" w:space="0" w:color="auto"/>
                        <w:left w:val="none" w:sz="0" w:space="0" w:color="auto"/>
                        <w:bottom w:val="none" w:sz="0" w:space="0" w:color="auto"/>
                        <w:right w:val="none" w:sz="0" w:space="0" w:color="auto"/>
                      </w:divBdr>
                    </w:div>
                    <w:div w:id="692077754">
                      <w:marLeft w:val="0"/>
                      <w:marRight w:val="0"/>
                      <w:marTop w:val="0"/>
                      <w:marBottom w:val="0"/>
                      <w:divBdr>
                        <w:top w:val="none" w:sz="0" w:space="0" w:color="auto"/>
                        <w:left w:val="none" w:sz="0" w:space="0" w:color="auto"/>
                        <w:bottom w:val="none" w:sz="0" w:space="0" w:color="auto"/>
                        <w:right w:val="none" w:sz="0" w:space="0" w:color="auto"/>
                      </w:divBdr>
                    </w:div>
                  </w:divsChild>
                </w:div>
                <w:div w:id="682560387">
                  <w:marLeft w:val="0"/>
                  <w:marRight w:val="0"/>
                  <w:marTop w:val="0"/>
                  <w:marBottom w:val="0"/>
                  <w:divBdr>
                    <w:top w:val="none" w:sz="0" w:space="0" w:color="auto"/>
                    <w:left w:val="none" w:sz="0" w:space="0" w:color="auto"/>
                    <w:bottom w:val="none" w:sz="0" w:space="0" w:color="auto"/>
                    <w:right w:val="none" w:sz="0" w:space="0" w:color="auto"/>
                  </w:divBdr>
                  <w:divsChild>
                    <w:div w:id="182715090">
                      <w:marLeft w:val="0"/>
                      <w:marRight w:val="0"/>
                      <w:marTop w:val="0"/>
                      <w:marBottom w:val="0"/>
                      <w:divBdr>
                        <w:top w:val="none" w:sz="0" w:space="0" w:color="auto"/>
                        <w:left w:val="none" w:sz="0" w:space="0" w:color="auto"/>
                        <w:bottom w:val="none" w:sz="0" w:space="0" w:color="auto"/>
                        <w:right w:val="none" w:sz="0" w:space="0" w:color="auto"/>
                      </w:divBdr>
                    </w:div>
                    <w:div w:id="769856480">
                      <w:marLeft w:val="0"/>
                      <w:marRight w:val="0"/>
                      <w:marTop w:val="0"/>
                      <w:marBottom w:val="0"/>
                      <w:divBdr>
                        <w:top w:val="none" w:sz="0" w:space="0" w:color="auto"/>
                        <w:left w:val="none" w:sz="0" w:space="0" w:color="auto"/>
                        <w:bottom w:val="none" w:sz="0" w:space="0" w:color="auto"/>
                        <w:right w:val="none" w:sz="0" w:space="0" w:color="auto"/>
                      </w:divBdr>
                    </w:div>
                    <w:div w:id="387842072">
                      <w:marLeft w:val="0"/>
                      <w:marRight w:val="0"/>
                      <w:marTop w:val="0"/>
                      <w:marBottom w:val="0"/>
                      <w:divBdr>
                        <w:top w:val="none" w:sz="0" w:space="0" w:color="auto"/>
                        <w:left w:val="none" w:sz="0" w:space="0" w:color="auto"/>
                        <w:bottom w:val="none" w:sz="0" w:space="0" w:color="auto"/>
                        <w:right w:val="none" w:sz="0" w:space="0" w:color="auto"/>
                      </w:divBdr>
                    </w:div>
                    <w:div w:id="495848487">
                      <w:marLeft w:val="0"/>
                      <w:marRight w:val="0"/>
                      <w:marTop w:val="0"/>
                      <w:marBottom w:val="0"/>
                      <w:divBdr>
                        <w:top w:val="none" w:sz="0" w:space="0" w:color="auto"/>
                        <w:left w:val="none" w:sz="0" w:space="0" w:color="auto"/>
                        <w:bottom w:val="none" w:sz="0" w:space="0" w:color="auto"/>
                        <w:right w:val="none" w:sz="0" w:space="0" w:color="auto"/>
                      </w:divBdr>
                    </w:div>
                    <w:div w:id="1335718003">
                      <w:marLeft w:val="0"/>
                      <w:marRight w:val="0"/>
                      <w:marTop w:val="0"/>
                      <w:marBottom w:val="0"/>
                      <w:divBdr>
                        <w:top w:val="none" w:sz="0" w:space="0" w:color="auto"/>
                        <w:left w:val="none" w:sz="0" w:space="0" w:color="auto"/>
                        <w:bottom w:val="none" w:sz="0" w:space="0" w:color="auto"/>
                        <w:right w:val="none" w:sz="0" w:space="0" w:color="auto"/>
                      </w:divBdr>
                    </w:div>
                    <w:div w:id="231164646">
                      <w:marLeft w:val="0"/>
                      <w:marRight w:val="0"/>
                      <w:marTop w:val="0"/>
                      <w:marBottom w:val="0"/>
                      <w:divBdr>
                        <w:top w:val="none" w:sz="0" w:space="0" w:color="auto"/>
                        <w:left w:val="none" w:sz="0" w:space="0" w:color="auto"/>
                        <w:bottom w:val="none" w:sz="0" w:space="0" w:color="auto"/>
                        <w:right w:val="none" w:sz="0" w:space="0" w:color="auto"/>
                      </w:divBdr>
                    </w:div>
                    <w:div w:id="353251">
                      <w:marLeft w:val="0"/>
                      <w:marRight w:val="0"/>
                      <w:marTop w:val="0"/>
                      <w:marBottom w:val="0"/>
                      <w:divBdr>
                        <w:top w:val="none" w:sz="0" w:space="0" w:color="auto"/>
                        <w:left w:val="none" w:sz="0" w:space="0" w:color="auto"/>
                        <w:bottom w:val="none" w:sz="0" w:space="0" w:color="auto"/>
                        <w:right w:val="none" w:sz="0" w:space="0" w:color="auto"/>
                      </w:divBdr>
                    </w:div>
                  </w:divsChild>
                </w:div>
                <w:div w:id="1016620277">
                  <w:marLeft w:val="0"/>
                  <w:marRight w:val="0"/>
                  <w:marTop w:val="0"/>
                  <w:marBottom w:val="0"/>
                  <w:divBdr>
                    <w:top w:val="none" w:sz="0" w:space="0" w:color="auto"/>
                    <w:left w:val="none" w:sz="0" w:space="0" w:color="auto"/>
                    <w:bottom w:val="none" w:sz="0" w:space="0" w:color="auto"/>
                    <w:right w:val="none" w:sz="0" w:space="0" w:color="auto"/>
                  </w:divBdr>
                  <w:divsChild>
                    <w:div w:id="568348865">
                      <w:marLeft w:val="0"/>
                      <w:marRight w:val="0"/>
                      <w:marTop w:val="0"/>
                      <w:marBottom w:val="0"/>
                      <w:divBdr>
                        <w:top w:val="none" w:sz="0" w:space="0" w:color="auto"/>
                        <w:left w:val="none" w:sz="0" w:space="0" w:color="auto"/>
                        <w:bottom w:val="none" w:sz="0" w:space="0" w:color="auto"/>
                        <w:right w:val="none" w:sz="0" w:space="0" w:color="auto"/>
                      </w:divBdr>
                    </w:div>
                    <w:div w:id="394159937">
                      <w:marLeft w:val="0"/>
                      <w:marRight w:val="0"/>
                      <w:marTop w:val="0"/>
                      <w:marBottom w:val="0"/>
                      <w:divBdr>
                        <w:top w:val="none" w:sz="0" w:space="0" w:color="auto"/>
                        <w:left w:val="none" w:sz="0" w:space="0" w:color="auto"/>
                        <w:bottom w:val="none" w:sz="0" w:space="0" w:color="auto"/>
                        <w:right w:val="none" w:sz="0" w:space="0" w:color="auto"/>
                      </w:divBdr>
                    </w:div>
                  </w:divsChild>
                </w:div>
                <w:div w:id="505368782">
                  <w:marLeft w:val="0"/>
                  <w:marRight w:val="0"/>
                  <w:marTop w:val="0"/>
                  <w:marBottom w:val="0"/>
                  <w:divBdr>
                    <w:top w:val="none" w:sz="0" w:space="0" w:color="auto"/>
                    <w:left w:val="none" w:sz="0" w:space="0" w:color="auto"/>
                    <w:bottom w:val="none" w:sz="0" w:space="0" w:color="auto"/>
                    <w:right w:val="none" w:sz="0" w:space="0" w:color="auto"/>
                  </w:divBdr>
                  <w:divsChild>
                    <w:div w:id="1110661062">
                      <w:marLeft w:val="0"/>
                      <w:marRight w:val="0"/>
                      <w:marTop w:val="0"/>
                      <w:marBottom w:val="0"/>
                      <w:divBdr>
                        <w:top w:val="none" w:sz="0" w:space="0" w:color="auto"/>
                        <w:left w:val="none" w:sz="0" w:space="0" w:color="auto"/>
                        <w:bottom w:val="none" w:sz="0" w:space="0" w:color="auto"/>
                        <w:right w:val="none" w:sz="0" w:space="0" w:color="auto"/>
                      </w:divBdr>
                    </w:div>
                    <w:div w:id="1616861388">
                      <w:marLeft w:val="0"/>
                      <w:marRight w:val="0"/>
                      <w:marTop w:val="0"/>
                      <w:marBottom w:val="0"/>
                      <w:divBdr>
                        <w:top w:val="none" w:sz="0" w:space="0" w:color="auto"/>
                        <w:left w:val="none" w:sz="0" w:space="0" w:color="auto"/>
                        <w:bottom w:val="none" w:sz="0" w:space="0" w:color="auto"/>
                        <w:right w:val="none" w:sz="0" w:space="0" w:color="auto"/>
                      </w:divBdr>
                    </w:div>
                    <w:div w:id="930817813">
                      <w:marLeft w:val="0"/>
                      <w:marRight w:val="0"/>
                      <w:marTop w:val="0"/>
                      <w:marBottom w:val="0"/>
                      <w:divBdr>
                        <w:top w:val="none" w:sz="0" w:space="0" w:color="auto"/>
                        <w:left w:val="none" w:sz="0" w:space="0" w:color="auto"/>
                        <w:bottom w:val="none" w:sz="0" w:space="0" w:color="auto"/>
                        <w:right w:val="none" w:sz="0" w:space="0" w:color="auto"/>
                      </w:divBdr>
                    </w:div>
                    <w:div w:id="1902712367">
                      <w:marLeft w:val="0"/>
                      <w:marRight w:val="0"/>
                      <w:marTop w:val="0"/>
                      <w:marBottom w:val="0"/>
                      <w:divBdr>
                        <w:top w:val="none" w:sz="0" w:space="0" w:color="auto"/>
                        <w:left w:val="none" w:sz="0" w:space="0" w:color="auto"/>
                        <w:bottom w:val="none" w:sz="0" w:space="0" w:color="auto"/>
                        <w:right w:val="none" w:sz="0" w:space="0" w:color="auto"/>
                      </w:divBdr>
                    </w:div>
                    <w:div w:id="656694429">
                      <w:marLeft w:val="0"/>
                      <w:marRight w:val="0"/>
                      <w:marTop w:val="0"/>
                      <w:marBottom w:val="0"/>
                      <w:divBdr>
                        <w:top w:val="none" w:sz="0" w:space="0" w:color="auto"/>
                        <w:left w:val="none" w:sz="0" w:space="0" w:color="auto"/>
                        <w:bottom w:val="none" w:sz="0" w:space="0" w:color="auto"/>
                        <w:right w:val="none" w:sz="0" w:space="0" w:color="auto"/>
                      </w:divBdr>
                    </w:div>
                  </w:divsChild>
                </w:div>
                <w:div w:id="811867780">
                  <w:marLeft w:val="0"/>
                  <w:marRight w:val="0"/>
                  <w:marTop w:val="0"/>
                  <w:marBottom w:val="0"/>
                  <w:divBdr>
                    <w:top w:val="none" w:sz="0" w:space="0" w:color="auto"/>
                    <w:left w:val="none" w:sz="0" w:space="0" w:color="auto"/>
                    <w:bottom w:val="none" w:sz="0" w:space="0" w:color="auto"/>
                    <w:right w:val="none" w:sz="0" w:space="0" w:color="auto"/>
                  </w:divBdr>
                  <w:divsChild>
                    <w:div w:id="2146195351">
                      <w:marLeft w:val="0"/>
                      <w:marRight w:val="0"/>
                      <w:marTop w:val="0"/>
                      <w:marBottom w:val="0"/>
                      <w:divBdr>
                        <w:top w:val="none" w:sz="0" w:space="0" w:color="auto"/>
                        <w:left w:val="none" w:sz="0" w:space="0" w:color="auto"/>
                        <w:bottom w:val="none" w:sz="0" w:space="0" w:color="auto"/>
                        <w:right w:val="none" w:sz="0" w:space="0" w:color="auto"/>
                      </w:divBdr>
                    </w:div>
                    <w:div w:id="1416977340">
                      <w:marLeft w:val="0"/>
                      <w:marRight w:val="0"/>
                      <w:marTop w:val="0"/>
                      <w:marBottom w:val="0"/>
                      <w:divBdr>
                        <w:top w:val="none" w:sz="0" w:space="0" w:color="auto"/>
                        <w:left w:val="none" w:sz="0" w:space="0" w:color="auto"/>
                        <w:bottom w:val="none" w:sz="0" w:space="0" w:color="auto"/>
                        <w:right w:val="none" w:sz="0" w:space="0" w:color="auto"/>
                      </w:divBdr>
                    </w:div>
                    <w:div w:id="1425685112">
                      <w:marLeft w:val="0"/>
                      <w:marRight w:val="0"/>
                      <w:marTop w:val="0"/>
                      <w:marBottom w:val="0"/>
                      <w:divBdr>
                        <w:top w:val="none" w:sz="0" w:space="0" w:color="auto"/>
                        <w:left w:val="none" w:sz="0" w:space="0" w:color="auto"/>
                        <w:bottom w:val="none" w:sz="0" w:space="0" w:color="auto"/>
                        <w:right w:val="none" w:sz="0" w:space="0" w:color="auto"/>
                      </w:divBdr>
                    </w:div>
                    <w:div w:id="708066743">
                      <w:marLeft w:val="0"/>
                      <w:marRight w:val="0"/>
                      <w:marTop w:val="0"/>
                      <w:marBottom w:val="0"/>
                      <w:divBdr>
                        <w:top w:val="none" w:sz="0" w:space="0" w:color="auto"/>
                        <w:left w:val="none" w:sz="0" w:space="0" w:color="auto"/>
                        <w:bottom w:val="none" w:sz="0" w:space="0" w:color="auto"/>
                        <w:right w:val="none" w:sz="0" w:space="0" w:color="auto"/>
                      </w:divBdr>
                    </w:div>
                    <w:div w:id="789202169">
                      <w:marLeft w:val="0"/>
                      <w:marRight w:val="0"/>
                      <w:marTop w:val="0"/>
                      <w:marBottom w:val="0"/>
                      <w:divBdr>
                        <w:top w:val="none" w:sz="0" w:space="0" w:color="auto"/>
                        <w:left w:val="none" w:sz="0" w:space="0" w:color="auto"/>
                        <w:bottom w:val="none" w:sz="0" w:space="0" w:color="auto"/>
                        <w:right w:val="none" w:sz="0" w:space="0" w:color="auto"/>
                      </w:divBdr>
                    </w:div>
                    <w:div w:id="300379712">
                      <w:marLeft w:val="0"/>
                      <w:marRight w:val="0"/>
                      <w:marTop w:val="0"/>
                      <w:marBottom w:val="0"/>
                      <w:divBdr>
                        <w:top w:val="none" w:sz="0" w:space="0" w:color="auto"/>
                        <w:left w:val="none" w:sz="0" w:space="0" w:color="auto"/>
                        <w:bottom w:val="none" w:sz="0" w:space="0" w:color="auto"/>
                        <w:right w:val="none" w:sz="0" w:space="0" w:color="auto"/>
                      </w:divBdr>
                    </w:div>
                    <w:div w:id="921913469">
                      <w:marLeft w:val="0"/>
                      <w:marRight w:val="0"/>
                      <w:marTop w:val="0"/>
                      <w:marBottom w:val="0"/>
                      <w:divBdr>
                        <w:top w:val="none" w:sz="0" w:space="0" w:color="auto"/>
                        <w:left w:val="none" w:sz="0" w:space="0" w:color="auto"/>
                        <w:bottom w:val="none" w:sz="0" w:space="0" w:color="auto"/>
                        <w:right w:val="none" w:sz="0" w:space="0" w:color="auto"/>
                      </w:divBdr>
                    </w:div>
                    <w:div w:id="2033604212">
                      <w:marLeft w:val="0"/>
                      <w:marRight w:val="0"/>
                      <w:marTop w:val="0"/>
                      <w:marBottom w:val="0"/>
                      <w:divBdr>
                        <w:top w:val="none" w:sz="0" w:space="0" w:color="auto"/>
                        <w:left w:val="none" w:sz="0" w:space="0" w:color="auto"/>
                        <w:bottom w:val="none" w:sz="0" w:space="0" w:color="auto"/>
                        <w:right w:val="none" w:sz="0" w:space="0" w:color="auto"/>
                      </w:divBdr>
                    </w:div>
                  </w:divsChild>
                </w:div>
                <w:div w:id="135280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2834</Words>
  <Characters>17007</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l_malska</dc:creator>
  <cp:lastModifiedBy>l_malska</cp:lastModifiedBy>
  <cp:revision>1</cp:revision>
  <dcterms:created xsi:type="dcterms:W3CDTF">2020-11-13T08:27:00Z</dcterms:created>
  <dcterms:modified xsi:type="dcterms:W3CDTF">2020-11-13T08:27:00Z</dcterms:modified>
</cp:coreProperties>
</file>