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8B3" w:rsidRPr="00DE48B3" w:rsidRDefault="00DE48B3" w:rsidP="00DE48B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E48B3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DE48B3" w:rsidRPr="00DE48B3" w:rsidRDefault="00DE48B3" w:rsidP="00DE48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557540-N-2019 z dnia 2019-06-06 r. </w:t>
      </w:r>
    </w:p>
    <w:p w:rsidR="00DE48B3" w:rsidRPr="00DE48B3" w:rsidRDefault="00DE48B3" w:rsidP="00DE4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Ostrów: Remont chodnika dla pieszych w miejscowości Borek Mały.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Ostrów, krajowy numer identyfikacyjny 69058195600000, ul. Ostrów  225 , 39-103  Ostrów, woj. podkarpackie, państwo Polska, tel. (017) 745 11 60, e-mail info@ostrow.gmina.pl, faks (017) 745 11 60.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www.ostrow.gmina.pl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E48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www.ostrow.biuletyn.net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kurierem, pocztą, osobiście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>Urzad</w:t>
      </w:r>
      <w:proofErr w:type="spellEnd"/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w Ostrowie, 39-103 Ostrów 225, sekretariat I p.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chodnika dla pieszych w miejscowości Borek Mały.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B-3. 272.7.2019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DE48B3" w:rsidRPr="00DE48B3" w:rsidRDefault="00DE48B3" w:rsidP="00DE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DE48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robót: Remont chodnika polega na rozebraniu starej nawierzchni z kostki brukowej i obrzeży oraz ponownym ułożeniu na podbudowie z kruszywa. Szczegółowy opis przedmiotu zamówienia zawiera przedmiar robót.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45233222-1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DE48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DE48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E48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DE48B3" w:rsidRPr="00DE48B3" w:rsidTr="00DE48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B3" w:rsidRPr="00DE48B3" w:rsidRDefault="00DE48B3" w:rsidP="00DE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48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B3" w:rsidRPr="00DE48B3" w:rsidRDefault="00DE48B3" w:rsidP="00DE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48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B3" w:rsidRPr="00DE48B3" w:rsidRDefault="00DE48B3" w:rsidP="00DE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48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B3" w:rsidRPr="00DE48B3" w:rsidRDefault="00DE48B3" w:rsidP="00DE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48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DE48B3" w:rsidRPr="00DE48B3" w:rsidTr="00DE48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B3" w:rsidRPr="00DE48B3" w:rsidRDefault="00DE48B3" w:rsidP="00DE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B3" w:rsidRPr="00DE48B3" w:rsidRDefault="00DE48B3" w:rsidP="00DE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B3" w:rsidRPr="00DE48B3" w:rsidRDefault="00DE48B3" w:rsidP="00DE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B3" w:rsidRPr="00DE48B3" w:rsidRDefault="00DE48B3" w:rsidP="00DE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48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2019-08-09</w:t>
            </w:r>
          </w:p>
        </w:tc>
      </w:tr>
    </w:tbl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Posiadanie wiedzy i doświadczenia niezbędnego do wykonania przedmiotu zamówienia, tj. udokumentowanie wykonania, tj. zakończenia w okresie ostatnich pięciu lat przed upływem terminu składania ofert, a jeżeli okres prowadzenia działalności jest krótszy – w tym okresie, co najmniej jednej roboty polegającej na remoncie lub budowie chodnika z kostki brukowej o wartości brutto nie mniejszej niż 30 000,00 zł brutto z załączeniem dowodów ,że te roboty zostały wykonane należycie i prawidłowo ukończone.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Posiadanie wiedzy i doświadczenia niezbędnego do wykonania przedmiotu zamówienia, tj. udokumentowanie wykonania, tj. zakończenia w okresie ostatnich pięciu lat przed upływem terminu składania ofert, a jeżeli okres prowadzenia działalności jest krótszy – w tym okresie, co najmniej jednej roboty polegającej na remoncie lub budowie chodnika z kostki brukowej o wartości brutto nie mniejszej niż 30 000,00 zł brutto z załączeniem dowodów ,że te roboty zostały wykonane należycie i prawidłowo ukończone.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nie podlega wykluczeniu b) spełnia warunki udziału w postępowaniu. c) Wypełniony i podpisany kosztorys ofertowy d) Zobowiązanie do współpracy ( w przypadku powołania się na zasoby innego podmiotu) Oświadczenia, o którym mowa w ust. 1 Wykonawca zobowiązany jest złożyć w formie pisemnej wraz z ofertą. Propozycje treści oświadczeń stanowią załączniki do SIWZ e) Status prawny firmy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DE48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1016"/>
      </w:tblGrid>
      <w:tr w:rsidR="00DE48B3" w:rsidRPr="00DE48B3" w:rsidTr="00DE48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B3" w:rsidRPr="00DE48B3" w:rsidRDefault="00DE48B3" w:rsidP="00DE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48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B3" w:rsidRPr="00DE48B3" w:rsidRDefault="00DE48B3" w:rsidP="00DE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48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E48B3" w:rsidRPr="00DE48B3" w:rsidTr="00DE48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B3" w:rsidRPr="00DE48B3" w:rsidRDefault="00DE48B3" w:rsidP="00DE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48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B3" w:rsidRPr="00DE48B3" w:rsidRDefault="00DE48B3" w:rsidP="00DE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48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E48B3" w:rsidRPr="00DE48B3" w:rsidTr="00DE48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B3" w:rsidRPr="00DE48B3" w:rsidRDefault="00DE48B3" w:rsidP="00DE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48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okresu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B3" w:rsidRPr="00DE48B3" w:rsidRDefault="00DE48B3" w:rsidP="00DE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48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Opis potrzeb i wymagań zamawiającego lub informacja o sposobie uzyskania tego opisu: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</w:t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podstawie której dokonano wyboru wykonawcy: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 Zamawiający przewiduje możliwość dokonania w Umowie następujących zmian: 1) Strony przewidują możliwość zmiany (skrócenia albo wydłużenia) terminu wykonania przedmiotu Umowy, wyłącznie z przyczyn niezależnych od Wykonawcy i mających wpływ na wykonanie przedmiotu umowy, 2) siły wyższej, to znaczy niezależnego od stron losowego zdarzenia zewnętrznego, które było niemożliwe do przewidzenia w momencie zawarcia umowy i któremu nie można było zapobiec mimo dochowania należytej staranności; zmiana terminu realizacji o liczbę dni oddziaływania zdarzenia zewnętrznego, 3) wystąpienia okoliczności, której nie można było przewidzieć w ogłoszeniu o zamówieniu lub SIWZ 4) wystąpią niemożliwe do przewidzenia niekorzystne warunki atmosferyczne uniemożliwiające prawidłowe wykonanie przedmiotu umowy, w szczególności z powodu technologii realizacji prac określonych Umową, normami lub innymi przepisami, wymagającej konkretnych warunków atmosferycznych, jeżeli konieczność wykonania prac w tym okresie nie jest następstwem okoliczności, za które Wykonawca ponosi odpowiedzialność. Fakt ten musi zostać zgłoszony Zamawiającemu i musi zostać potwierdzony przez uprawnione osoby (np. Inspektora Nadzoru, ); 6) wystąpi konieczność wykonania robót dodatkowych lub zamiennych, które wstrzymują lub opóźniają realizację przedmiotu Umowy, o ile wykonywanie tych zamówień wpływa na termin wykonania zamówienia podstawowego;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DE48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2019-06-24, godzina: 09:00,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4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48B3" w:rsidRPr="00DE48B3" w:rsidRDefault="00DE48B3" w:rsidP="00DE4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48B3" w:rsidRPr="00DE48B3" w:rsidRDefault="00DE48B3" w:rsidP="00DE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48B3" w:rsidRPr="00DE48B3" w:rsidRDefault="00DE48B3" w:rsidP="00DE48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48B3" w:rsidRPr="00DE48B3" w:rsidRDefault="00DE48B3" w:rsidP="00DE48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E48B3" w:rsidRPr="00DE48B3" w:rsidTr="00DE48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8B3" w:rsidRPr="00DE48B3" w:rsidRDefault="00DE48B3" w:rsidP="00DE48B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E48B3" w:rsidRPr="00DE48B3" w:rsidRDefault="00DE48B3" w:rsidP="00DE48B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E48B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DE48B3" w:rsidRPr="00DE48B3" w:rsidRDefault="00DE48B3" w:rsidP="00DE48B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E48B3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DE48B3" w:rsidRPr="00DE48B3" w:rsidRDefault="00DE48B3" w:rsidP="00DE48B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E48B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65ED0" w:rsidRDefault="00F65ED0">
      <w:bookmarkStart w:id="0" w:name="_GoBack"/>
      <w:bookmarkEnd w:id="0"/>
    </w:p>
    <w:sectPr w:rsidR="00F65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B3"/>
    <w:rsid w:val="00DE48B3"/>
    <w:rsid w:val="00F6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60421-F046-487D-8790-2B416E0D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3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3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5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3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5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8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8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7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5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1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3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8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3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3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2679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a_sikora</dc:creator>
  <cp:keywords/>
  <dc:description/>
  <cp:lastModifiedBy>a_sikora</cp:lastModifiedBy>
  <cp:revision>1</cp:revision>
  <dcterms:created xsi:type="dcterms:W3CDTF">2019-06-06T10:10:00Z</dcterms:created>
  <dcterms:modified xsi:type="dcterms:W3CDTF">2019-06-06T10:10:00Z</dcterms:modified>
</cp:coreProperties>
</file>